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nil"/>
          <w:insideV w:val="nil"/>
        </w:tblBorders>
        <w:tblLook w:val="0400" w:firstRow="0" w:lastRow="0" w:firstColumn="0" w:lastColumn="0" w:noHBand="0" w:noVBand="1"/>
      </w:tblPr>
      <w:tblGrid>
        <w:gridCol w:w="2379"/>
        <w:gridCol w:w="7197"/>
      </w:tblGrid>
      <w:tr w:rsidR="00832155" w:rsidRPr="00832155" w:rsidTr="00797666">
        <w:trPr>
          <w:trHeight w:val="440"/>
        </w:trPr>
        <w:tc>
          <w:tcPr>
            <w:tcW w:w="5000" w:type="pct"/>
            <w:gridSpan w:val="2"/>
            <w:tcBorders>
              <w:top w:val="nil"/>
              <w:left w:val="nil"/>
              <w:bottom w:val="nil"/>
              <w:right w:val="nil"/>
            </w:tcBorders>
            <w:hideMark/>
          </w:tcPr>
          <w:p w:rsidR="00832155" w:rsidRPr="00832155" w:rsidRDefault="00832155" w:rsidP="00832155">
            <w:pPr>
              <w:spacing w:after="0" w:line="240" w:lineRule="auto"/>
              <w:ind w:hanging="18"/>
              <w:jc w:val="center"/>
              <w:rPr>
                <w:rFonts w:ascii="Times New Roman" w:eastAsia="Times New Roman" w:hAnsi="Times New Roman" w:cs="Times New Roman"/>
                <w:b/>
                <w:color w:val="000000"/>
                <w:sz w:val="24"/>
                <w:szCs w:val="24"/>
              </w:rPr>
            </w:pPr>
            <w:r w:rsidRPr="00832155">
              <w:rPr>
                <w:rFonts w:ascii="Times New Roman" w:eastAsia="Arial" w:hAnsi="Times New Roman" w:cs="Times New Roman"/>
                <w:color w:val="FF0000"/>
              </w:rPr>
              <w:br w:type="page"/>
            </w:r>
            <w:r w:rsidRPr="00832155">
              <w:rPr>
                <w:rFonts w:ascii="Times New Roman" w:eastAsia="Times New Roman" w:hAnsi="Times New Roman" w:cs="Times New Roman"/>
                <w:b/>
                <w:color w:val="000000"/>
                <w:sz w:val="24"/>
                <w:szCs w:val="24"/>
              </w:rPr>
              <w:t>МУЗИЧКА КУЛТУРА</w:t>
            </w:r>
          </w:p>
          <w:p w:rsidR="00832155" w:rsidRPr="00832155" w:rsidRDefault="00832155" w:rsidP="00832155">
            <w:pPr>
              <w:spacing w:after="0" w:line="240" w:lineRule="auto"/>
              <w:ind w:hanging="18"/>
              <w:jc w:val="center"/>
              <w:rPr>
                <w:rFonts w:ascii="Times New Roman" w:eastAsia="Arial" w:hAnsi="Times New Roman" w:cs="Times New Roman"/>
                <w:color w:val="000000"/>
                <w:sz w:val="24"/>
                <w:szCs w:val="24"/>
              </w:rPr>
            </w:pPr>
          </w:p>
        </w:tc>
      </w:tr>
      <w:tr w:rsidR="00832155" w:rsidRPr="00832155" w:rsidTr="00797666">
        <w:trPr>
          <w:trHeight w:val="1650"/>
        </w:trPr>
        <w:tc>
          <w:tcPr>
            <w:tcW w:w="5000" w:type="pct"/>
            <w:gridSpan w:val="2"/>
            <w:tcBorders>
              <w:top w:val="nil"/>
              <w:left w:val="nil"/>
              <w:bottom w:val="nil"/>
              <w:right w:val="nil"/>
            </w:tcBorders>
            <w:hideMark/>
          </w:tcPr>
          <w:p w:rsidR="00832155" w:rsidRPr="00832155" w:rsidRDefault="00832155" w:rsidP="00832155">
            <w:pPr>
              <w:spacing w:after="0" w:line="240" w:lineRule="auto"/>
              <w:ind w:firstLine="709"/>
              <w:jc w:val="both"/>
              <w:rPr>
                <w:rFonts w:ascii="Times New Roman" w:eastAsia="Calibri" w:hAnsi="Times New Roman" w:cs="Times New Roman"/>
                <w:sz w:val="24"/>
                <w:szCs w:val="24"/>
                <w:highlight w:val="yellow"/>
                <w:lang w:val="ru-RU"/>
              </w:rPr>
            </w:pPr>
            <w:r w:rsidRPr="00832155">
              <w:rPr>
                <w:rFonts w:ascii="Times New Roman" w:eastAsia="Times New Roman" w:hAnsi="Times New Roman" w:cs="Times New Roman"/>
                <w:color w:val="000000"/>
                <w:sz w:val="24"/>
                <w:szCs w:val="24"/>
              </w:rPr>
              <w:t xml:space="preserve">Циљ </w:t>
            </w:r>
            <w:r w:rsidRPr="00832155">
              <w:rPr>
                <w:rFonts w:ascii="Times New Roman" w:eastAsia="Calibri" w:hAnsi="Times New Roman" w:cs="Times New Roman"/>
                <w:sz w:val="24"/>
                <w:szCs w:val="24"/>
                <w:lang w:val="ru-RU"/>
              </w:rPr>
              <w:t xml:space="preserve">учења </w:t>
            </w:r>
            <w:r w:rsidRPr="00832155">
              <w:rPr>
                <w:rFonts w:ascii="Times New Roman" w:eastAsia="Calibri" w:hAnsi="Times New Roman" w:cs="Times New Roman"/>
                <w:i/>
                <w:sz w:val="24"/>
                <w:szCs w:val="24"/>
                <w:lang w:val="ru-RU"/>
              </w:rPr>
              <w:t>музичке културе</w:t>
            </w:r>
            <w:r w:rsidRPr="00832155">
              <w:rPr>
                <w:rFonts w:ascii="Times New Roman" w:eastAsia="Calibri" w:hAnsi="Times New Roman" w:cs="Times New Roman"/>
                <w:sz w:val="24"/>
                <w:szCs w:val="24"/>
                <w:lang w:val="ru-RU"/>
              </w:rPr>
              <w:t xml:space="preserve"> је </w:t>
            </w:r>
            <w:r w:rsidRPr="00832155">
              <w:rPr>
                <w:rFonts w:ascii="Times New Roman" w:eastAsia="Calibri" w:hAnsi="Times New Roman" w:cs="Times New Roman"/>
                <w:sz w:val="24"/>
                <w:szCs w:val="24"/>
              </w:rPr>
              <w:t xml:space="preserve">да код ученика </w:t>
            </w:r>
            <w:r w:rsidRPr="00832155">
              <w:rPr>
                <w:rFonts w:ascii="Times New Roman" w:eastAsia="Calibri" w:hAnsi="Times New Roman" w:cs="Times New Roman"/>
                <w:sz w:val="24"/>
                <w:szCs w:val="24"/>
                <w:lang w:val="ru-RU"/>
              </w:rPr>
              <w:t>р</w:t>
            </w:r>
            <w:r w:rsidRPr="00832155">
              <w:rPr>
                <w:rFonts w:ascii="Times New Roman" w:eastAsia="Calibri" w:hAnsi="Times New Roman" w:cs="Times New Roman"/>
                <w:sz w:val="24"/>
                <w:szCs w:val="24"/>
              </w:rPr>
              <w:t>a</w:t>
            </w:r>
            <w:r w:rsidRPr="00832155">
              <w:rPr>
                <w:rFonts w:ascii="Times New Roman" w:eastAsia="Calibri" w:hAnsi="Times New Roman" w:cs="Times New Roman"/>
                <w:sz w:val="24"/>
                <w:szCs w:val="24"/>
                <w:lang w:val="ru-RU"/>
              </w:rPr>
              <w:t>зви</w:t>
            </w:r>
            <w:r w:rsidRPr="00832155">
              <w:rPr>
                <w:rFonts w:ascii="Times New Roman" w:eastAsia="Calibri" w:hAnsi="Times New Roman" w:cs="Times New Roman"/>
                <w:sz w:val="24"/>
                <w:szCs w:val="24"/>
              </w:rPr>
              <w:t>j</w:t>
            </w:r>
            <w:r w:rsidRPr="00832155">
              <w:rPr>
                <w:rFonts w:ascii="Times New Roman" w:eastAsia="Calibri" w:hAnsi="Times New Roman" w:cs="Times New Roman"/>
                <w:sz w:val="24"/>
                <w:szCs w:val="24"/>
                <w:lang w:val="ru-RU"/>
              </w:rPr>
              <w:t xml:space="preserve">е </w:t>
            </w:r>
            <w:r w:rsidRPr="00832155">
              <w:rPr>
                <w:rFonts w:ascii="Times New Roman" w:eastAsia="Calibri" w:hAnsi="Times New Roman" w:cs="Times New Roman"/>
                <w:sz w:val="24"/>
                <w:szCs w:val="24"/>
              </w:rPr>
              <w:t>свест о значају и улози музичке уметности кроз развој цивилизације и друштва</w:t>
            </w:r>
            <w:r w:rsidRPr="00832155">
              <w:rPr>
                <w:rFonts w:ascii="Times New Roman" w:eastAsia="Calibri" w:hAnsi="Times New Roman" w:cs="Times New Roman"/>
                <w:sz w:val="24"/>
                <w:szCs w:val="24"/>
                <w:lang w:val="ru-RU"/>
              </w:rPr>
              <w:t xml:space="preserve">, </w:t>
            </w:r>
            <w:r w:rsidRPr="00832155">
              <w:rPr>
                <w:rFonts w:ascii="Times New Roman" w:eastAsia="Calibri" w:hAnsi="Times New Roman" w:cs="Times New Roman"/>
                <w:sz w:val="24"/>
                <w:szCs w:val="24"/>
              </w:rPr>
              <w:t xml:space="preserve">да на основу стечених знањаподстакне ученике на </w:t>
            </w:r>
            <w:r w:rsidRPr="00832155">
              <w:rPr>
                <w:rFonts w:ascii="Times New Roman" w:eastAsia="Calibri" w:hAnsi="Times New Roman" w:cs="Times New Roman"/>
                <w:sz w:val="24"/>
                <w:szCs w:val="24"/>
                <w:lang w:val="ru-RU"/>
              </w:rPr>
              <w:t>стваралачко и критичко мишљењ</w:t>
            </w:r>
            <w:r w:rsidRPr="00832155">
              <w:rPr>
                <w:rFonts w:ascii="Times New Roman" w:eastAsia="Calibri" w:hAnsi="Times New Roman" w:cs="Times New Roman"/>
                <w:sz w:val="24"/>
                <w:szCs w:val="24"/>
              </w:rPr>
              <w:t>e</w:t>
            </w:r>
            <w:r w:rsidRPr="00832155">
              <w:rPr>
                <w:rFonts w:ascii="Times New Roman" w:eastAsia="Calibri" w:hAnsi="Times New Roman" w:cs="Times New Roman"/>
                <w:sz w:val="24"/>
                <w:szCs w:val="24"/>
                <w:lang w:val="ru-RU"/>
              </w:rPr>
              <w:t xml:space="preserve">, </w:t>
            </w:r>
            <w:r w:rsidRPr="00832155">
              <w:rPr>
                <w:rFonts w:ascii="Times New Roman" w:eastAsia="Calibri" w:hAnsi="Times New Roman" w:cs="Times New Roman"/>
                <w:sz w:val="24"/>
                <w:szCs w:val="24"/>
              </w:rPr>
              <w:t xml:space="preserve">развије </w:t>
            </w:r>
            <w:r w:rsidRPr="00832155">
              <w:rPr>
                <w:rFonts w:ascii="Times New Roman" w:eastAsia="Calibri" w:hAnsi="Times New Roman" w:cs="Times New Roman"/>
                <w:sz w:val="24"/>
                <w:szCs w:val="24"/>
                <w:lang w:val="ru-RU"/>
              </w:rPr>
              <w:t>естетск</w:t>
            </w:r>
            <w:r w:rsidRPr="00832155">
              <w:rPr>
                <w:rFonts w:ascii="Times New Roman" w:eastAsia="Calibri" w:hAnsi="Times New Roman" w:cs="Times New Roman"/>
                <w:sz w:val="24"/>
                <w:szCs w:val="24"/>
              </w:rPr>
              <w:t>е</w:t>
            </w:r>
            <w:r w:rsidRPr="00832155">
              <w:rPr>
                <w:rFonts w:ascii="Times New Roman" w:eastAsia="Calibri" w:hAnsi="Times New Roman" w:cs="Times New Roman"/>
                <w:sz w:val="24"/>
                <w:szCs w:val="24"/>
                <w:lang w:val="ru-RU"/>
              </w:rPr>
              <w:t xml:space="preserve"> критеријум</w:t>
            </w:r>
            <w:r w:rsidRPr="00832155">
              <w:rPr>
                <w:rFonts w:ascii="Times New Roman" w:eastAsia="Calibri" w:hAnsi="Times New Roman" w:cs="Times New Roman"/>
                <w:sz w:val="24"/>
                <w:szCs w:val="24"/>
              </w:rPr>
              <w:t>еу циљу формирања</w:t>
            </w:r>
            <w:r w:rsidRPr="00832155">
              <w:rPr>
                <w:rFonts w:ascii="Times New Roman" w:eastAsia="Calibri" w:hAnsi="Times New Roman" w:cs="Times New Roman"/>
                <w:sz w:val="24"/>
                <w:szCs w:val="24"/>
                <w:lang w:val="ru-RU"/>
              </w:rPr>
              <w:t xml:space="preserve"> одговорног односа према очувању музичког наслеђа и култур</w:t>
            </w:r>
            <w:r w:rsidRPr="00832155">
              <w:rPr>
                <w:rFonts w:ascii="Times New Roman" w:eastAsia="Calibri" w:hAnsi="Times New Roman" w:cs="Times New Roman"/>
                <w:sz w:val="24"/>
                <w:szCs w:val="24"/>
              </w:rPr>
              <w:t>e</w:t>
            </w:r>
            <w:r w:rsidRPr="00832155">
              <w:rPr>
                <w:rFonts w:ascii="Times New Roman" w:eastAsia="Calibri" w:hAnsi="Times New Roman" w:cs="Times New Roman"/>
                <w:sz w:val="24"/>
                <w:szCs w:val="24"/>
                <w:lang w:val="ru-RU"/>
              </w:rPr>
              <w:t xml:space="preserve"> св</w:t>
            </w:r>
            <w:r w:rsidRPr="00832155">
              <w:rPr>
                <w:rFonts w:ascii="Times New Roman" w:eastAsia="Calibri" w:hAnsi="Times New Roman" w:cs="Times New Roman"/>
                <w:sz w:val="24"/>
                <w:szCs w:val="24"/>
              </w:rPr>
              <w:t>o</w:t>
            </w:r>
            <w:r w:rsidRPr="00832155">
              <w:rPr>
                <w:rFonts w:ascii="Times New Roman" w:eastAsia="Calibri" w:hAnsi="Times New Roman" w:cs="Times New Roman"/>
                <w:sz w:val="24"/>
                <w:szCs w:val="24"/>
                <w:lang w:val="ru-RU"/>
              </w:rPr>
              <w:t>г</w:t>
            </w:r>
            <w:r w:rsidRPr="00832155">
              <w:rPr>
                <w:rFonts w:ascii="Times New Roman" w:eastAsia="Calibri" w:hAnsi="Times New Roman" w:cs="Times New Roman"/>
                <w:sz w:val="24"/>
                <w:szCs w:val="24"/>
              </w:rPr>
              <w:t>a</w:t>
            </w:r>
            <w:r w:rsidRPr="00832155">
              <w:rPr>
                <w:rFonts w:ascii="Times New Roman" w:eastAsia="Calibri" w:hAnsi="Times New Roman" w:cs="Times New Roman"/>
                <w:sz w:val="24"/>
                <w:szCs w:val="24"/>
                <w:lang w:val="ru-RU"/>
              </w:rPr>
              <w:t xml:space="preserve"> и других н</w:t>
            </w:r>
            <w:r w:rsidRPr="00832155">
              <w:rPr>
                <w:rFonts w:ascii="Times New Roman" w:eastAsia="Calibri" w:hAnsi="Times New Roman" w:cs="Times New Roman"/>
                <w:sz w:val="24"/>
                <w:szCs w:val="24"/>
              </w:rPr>
              <w:t>a</w:t>
            </w:r>
            <w:r w:rsidRPr="00832155">
              <w:rPr>
                <w:rFonts w:ascii="Times New Roman" w:eastAsia="Calibri" w:hAnsi="Times New Roman" w:cs="Times New Roman"/>
                <w:sz w:val="24"/>
                <w:szCs w:val="24"/>
                <w:lang w:val="ru-RU"/>
              </w:rPr>
              <w:t>р</w:t>
            </w:r>
            <w:r w:rsidRPr="00832155">
              <w:rPr>
                <w:rFonts w:ascii="Times New Roman" w:eastAsia="Calibri" w:hAnsi="Times New Roman" w:cs="Times New Roman"/>
                <w:sz w:val="24"/>
                <w:szCs w:val="24"/>
              </w:rPr>
              <w:t>o</w:t>
            </w:r>
            <w:r w:rsidRPr="00832155">
              <w:rPr>
                <w:rFonts w:ascii="Times New Roman" w:eastAsia="Calibri" w:hAnsi="Times New Roman" w:cs="Times New Roman"/>
                <w:sz w:val="24"/>
                <w:szCs w:val="24"/>
                <w:lang w:val="ru-RU"/>
              </w:rPr>
              <w:t>д</w:t>
            </w:r>
            <w:r w:rsidRPr="00832155">
              <w:rPr>
                <w:rFonts w:ascii="Times New Roman" w:eastAsia="Calibri" w:hAnsi="Times New Roman" w:cs="Times New Roman"/>
                <w:sz w:val="24"/>
                <w:szCs w:val="24"/>
              </w:rPr>
              <w:t>a и даљег професионалног и личног развоја</w:t>
            </w:r>
            <w:r w:rsidRPr="00832155">
              <w:rPr>
                <w:rFonts w:ascii="Times New Roman" w:eastAsia="Calibri" w:hAnsi="Times New Roman" w:cs="Times New Roman"/>
                <w:sz w:val="24"/>
                <w:szCs w:val="24"/>
                <w:lang w:val="ru-RU"/>
              </w:rPr>
              <w:t xml:space="preserve">. </w:t>
            </w:r>
          </w:p>
        </w:tc>
      </w:tr>
      <w:tr w:rsidR="00832155" w:rsidRPr="00832155" w:rsidTr="00797666">
        <w:tc>
          <w:tcPr>
            <w:tcW w:w="1242" w:type="pct"/>
            <w:tcBorders>
              <w:top w:val="nil"/>
              <w:left w:val="nil"/>
              <w:bottom w:val="nil"/>
              <w:right w:val="nil"/>
            </w:tcBorders>
          </w:tcPr>
          <w:p w:rsidR="00832155" w:rsidRPr="00832155" w:rsidRDefault="00832155" w:rsidP="00832155">
            <w:pPr>
              <w:spacing w:after="0" w:line="240" w:lineRule="auto"/>
              <w:rPr>
                <w:rFonts w:ascii="Times New Roman" w:eastAsia="Arial" w:hAnsi="Times New Roman" w:cs="Times New Roman"/>
                <w:color w:val="000000"/>
                <w:sz w:val="24"/>
                <w:szCs w:val="24"/>
              </w:rPr>
            </w:pPr>
          </w:p>
        </w:tc>
        <w:tc>
          <w:tcPr>
            <w:tcW w:w="3758" w:type="pct"/>
            <w:tcBorders>
              <w:top w:val="nil"/>
              <w:left w:val="nil"/>
              <w:bottom w:val="nil"/>
              <w:right w:val="nil"/>
            </w:tcBorders>
          </w:tcPr>
          <w:p w:rsidR="00832155" w:rsidRPr="00832155" w:rsidRDefault="00832155" w:rsidP="00832155">
            <w:pPr>
              <w:spacing w:after="0" w:line="240" w:lineRule="auto"/>
              <w:rPr>
                <w:rFonts w:ascii="Times New Roman" w:eastAsia="Arial" w:hAnsi="Times New Roman" w:cs="Times New Roman"/>
                <w:color w:val="000000"/>
                <w:sz w:val="24"/>
                <w:szCs w:val="24"/>
              </w:rPr>
            </w:pPr>
          </w:p>
        </w:tc>
      </w:tr>
    </w:tbl>
    <w:p w:rsidR="00832155" w:rsidRPr="00832155" w:rsidRDefault="00832155" w:rsidP="00832155">
      <w:pPr>
        <w:keepNext/>
        <w:keepLines/>
        <w:suppressAutoHyphens/>
        <w:spacing w:after="0" w:line="240" w:lineRule="auto"/>
        <w:ind w:firstLine="720"/>
        <w:rPr>
          <w:rFonts w:ascii="Times New Roman" w:eastAsia="Times New Roman" w:hAnsi="Times New Roman" w:cs="Times New Roman"/>
          <w:color w:val="000000"/>
          <w:sz w:val="24"/>
          <w:szCs w:val="24"/>
          <w:shd w:val="clear" w:color="auto" w:fill="FFFFFF"/>
        </w:rPr>
      </w:pPr>
      <w:r w:rsidRPr="00832155">
        <w:rPr>
          <w:rFonts w:ascii="Times New Roman" w:eastAsia="Times New Roman" w:hAnsi="Times New Roman" w:cs="Times New Roman"/>
          <w:color w:val="000000"/>
          <w:sz w:val="24"/>
          <w:szCs w:val="24"/>
          <w:shd w:val="clear" w:color="auto" w:fill="FFFFFF"/>
        </w:rPr>
        <w:t xml:space="preserve">ОПШТА  </w:t>
      </w:r>
      <w:r w:rsidRPr="00832155">
        <w:rPr>
          <w:rFonts w:ascii="Times New Roman" w:eastAsia="Times New Roman" w:hAnsi="Times New Roman" w:cs="Times New Roman"/>
          <w:color w:val="000000"/>
          <w:sz w:val="24"/>
          <w:szCs w:val="24"/>
        </w:rPr>
        <w:t>ПРЕДМЕТНА</w:t>
      </w:r>
      <w:r w:rsidRPr="00832155">
        <w:rPr>
          <w:rFonts w:ascii="Times New Roman" w:eastAsia="Times New Roman" w:hAnsi="Times New Roman" w:cs="Times New Roman"/>
          <w:color w:val="000000"/>
          <w:sz w:val="24"/>
          <w:szCs w:val="24"/>
          <w:shd w:val="clear" w:color="auto" w:fill="FFFFFF"/>
        </w:rPr>
        <w:t xml:space="preserve"> КОМПЕТЕНЦИЈА</w:t>
      </w:r>
    </w:p>
    <w:p w:rsidR="00832155" w:rsidRPr="00832155" w:rsidRDefault="00832155" w:rsidP="00832155">
      <w:pPr>
        <w:spacing w:after="0" w:line="240" w:lineRule="auto"/>
        <w:ind w:firstLine="720"/>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Користи знања о музици у разумевању савремених догађаја, историје, науке, религије, уметности и сопствене културе и идентитета. Заступа одговоран однос према традицији свог народа и других култура а културолошке разлике сматра предностима што користи у развијању идеја и сарадњи. Искуства и вештине у слушању и опажању приликом индивидуалног и групног извођења примењује у комуникацији са другима. Развија естетске критеријуме према музичким и вредностима уопште и отворен је према различитим уметничким садржајима. Своја осећања, размишљања, ставове изражава на креативан и конструктиван начин што му помаже у остваривању постављених циљева.</w:t>
      </w:r>
    </w:p>
    <w:p w:rsidR="00832155" w:rsidRPr="00832155" w:rsidRDefault="00832155" w:rsidP="00832155">
      <w:pPr>
        <w:spacing w:after="0" w:line="240" w:lineRule="auto"/>
        <w:rPr>
          <w:rFonts w:ascii="Arial" w:eastAsia="Arial" w:hAnsi="Arial" w:cs="Arial"/>
          <w:color w:val="000000"/>
          <w:sz w:val="24"/>
          <w:szCs w:val="24"/>
        </w:rPr>
      </w:pPr>
    </w:p>
    <w:p w:rsidR="00832155" w:rsidRPr="00832155" w:rsidRDefault="00832155" w:rsidP="00832155">
      <w:pPr>
        <w:keepNext/>
        <w:keepLines/>
        <w:suppressAutoHyphens/>
        <w:spacing w:after="0" w:line="240" w:lineRule="auto"/>
        <w:ind w:firstLine="720"/>
        <w:rPr>
          <w:rFonts w:ascii="Times New Roman" w:eastAsia="Times New Roman" w:hAnsi="Times New Roman" w:cs="Times New Roman"/>
          <w:color w:val="000000"/>
          <w:sz w:val="24"/>
          <w:szCs w:val="24"/>
        </w:rPr>
      </w:pPr>
      <w:r w:rsidRPr="00832155">
        <w:rPr>
          <w:rFonts w:ascii="Times New Roman" w:eastAsia="Times New Roman" w:hAnsi="Times New Roman" w:cs="Times New Roman"/>
          <w:color w:val="000000"/>
          <w:sz w:val="24"/>
          <w:szCs w:val="24"/>
          <w:shd w:val="clear" w:color="auto" w:fill="FFFFFF"/>
        </w:rPr>
        <w:t>СПЕЦИФИЧНЕ</w:t>
      </w:r>
      <w:r w:rsidRPr="00832155">
        <w:rPr>
          <w:rFonts w:ascii="Times New Roman" w:eastAsia="Times New Roman" w:hAnsi="Times New Roman" w:cs="Times New Roman"/>
          <w:color w:val="000000"/>
          <w:sz w:val="24"/>
          <w:szCs w:val="24"/>
        </w:rPr>
        <w:t xml:space="preserve"> ПРЕДМЕТНЕ КОМПЕТЕНЦИЈЕ</w:t>
      </w:r>
    </w:p>
    <w:p w:rsidR="00832155" w:rsidRPr="00832155" w:rsidRDefault="00832155" w:rsidP="00832155">
      <w:pPr>
        <w:spacing w:after="0" w:line="240" w:lineRule="auto"/>
        <w:ind w:firstLine="720"/>
        <w:jc w:val="both"/>
        <w:rPr>
          <w:rFonts w:ascii="Times New Roman" w:eastAsia="Times New Roman" w:hAnsi="Times New Roman" w:cs="Times New Roman"/>
          <w:color w:val="000000"/>
          <w:sz w:val="24"/>
          <w:szCs w:val="24"/>
        </w:rPr>
      </w:pPr>
      <w:r w:rsidRPr="00832155">
        <w:rPr>
          <w:rFonts w:ascii="Times New Roman" w:eastAsia="Arial" w:hAnsi="Times New Roman" w:cs="Times New Roman"/>
          <w:color w:val="000000"/>
          <w:sz w:val="24"/>
          <w:szCs w:val="24"/>
        </w:rPr>
        <w:t xml:space="preserve">Ученик користи језик музике за изражавање својих осећања, идеја и комуникацију са другима. Кроз познавање музичког језика и стилова, ученик увиђа везу музике са догађањима у друштву и доприноси њиховом обликовању. </w:t>
      </w:r>
      <w:r w:rsidRPr="00832155">
        <w:rPr>
          <w:rFonts w:ascii="Times New Roman" w:eastAsia="Times New Roman" w:hAnsi="Times New Roman" w:cs="Times New Roman"/>
          <w:color w:val="000000"/>
          <w:sz w:val="24"/>
          <w:szCs w:val="24"/>
        </w:rPr>
        <w:t xml:space="preserve">Ученик у свакодневном животу примењује стечена музичка искуства и знања и истражује могућности ИКТ-а за слушање, стварање и извођење музике. Уважава и истражује музичке садржаје различитих жанрова, стилова и култура. Доприноси очувању и развоју музичке културне баштине. Има критички став према музици и њеном утицају на здравље.Прати и учествује у музичком животу заједнице </w:t>
      </w:r>
      <w:r w:rsidRPr="00832155">
        <w:rPr>
          <w:rFonts w:ascii="Times New Roman" w:eastAsia="Times New Roman" w:hAnsi="Times New Roman" w:cs="Times New Roman"/>
          <w:color w:val="000000"/>
          <w:sz w:val="24"/>
          <w:szCs w:val="24"/>
          <w:shd w:val="clear" w:color="auto" w:fill="FFFFFF"/>
        </w:rPr>
        <w:t>и изражава критичко мишљење са посебним освртом на улогу музике у друштвеним дешавањима.</w:t>
      </w:r>
      <w:r w:rsidRPr="00832155">
        <w:rPr>
          <w:rFonts w:ascii="Times New Roman" w:eastAsia="Times New Roman" w:hAnsi="Times New Roman" w:cs="Times New Roman"/>
          <w:color w:val="000000"/>
          <w:sz w:val="24"/>
          <w:szCs w:val="24"/>
        </w:rPr>
        <w:t xml:space="preserve"> Испoљaвa и aртикулишe oснoвнe eлeмeнтe музичкoг укусa.</w:t>
      </w:r>
    </w:p>
    <w:p w:rsidR="00832155" w:rsidRPr="00832155" w:rsidRDefault="00832155" w:rsidP="00832155">
      <w:pPr>
        <w:spacing w:after="0" w:line="240" w:lineRule="auto"/>
        <w:ind w:firstLine="720"/>
        <w:jc w:val="both"/>
        <w:rPr>
          <w:rFonts w:ascii="Times New Roman" w:eastAsia="Times New Roman" w:hAnsi="Times New Roman" w:cs="Times New Roman"/>
          <w:color w:val="000000"/>
          <w:sz w:val="24"/>
          <w:szCs w:val="24"/>
        </w:rPr>
      </w:pPr>
    </w:p>
    <w:p w:rsidR="00832155" w:rsidRPr="00832155" w:rsidRDefault="00832155" w:rsidP="00832155">
      <w:pPr>
        <w:spacing w:after="0" w:line="240" w:lineRule="auto"/>
        <w:ind w:firstLine="720"/>
        <w:jc w:val="both"/>
        <w:rPr>
          <w:rFonts w:ascii="Times New Roman" w:eastAsia="Times New Roman" w:hAnsi="Times New Roman" w:cs="Times New Roman"/>
          <w:color w:val="000000"/>
          <w:sz w:val="24"/>
          <w:szCs w:val="24"/>
        </w:rPr>
      </w:pPr>
    </w:p>
    <w:p w:rsidR="00832155" w:rsidRPr="00832155" w:rsidRDefault="00832155" w:rsidP="00832155">
      <w:pPr>
        <w:spacing w:after="0" w:line="240" w:lineRule="auto"/>
        <w:ind w:firstLine="720"/>
        <w:jc w:val="both"/>
        <w:rPr>
          <w:rFonts w:ascii="Times New Roman" w:eastAsia="Times New Roman" w:hAnsi="Times New Roman" w:cs="Times New Roman"/>
          <w:color w:val="000000"/>
          <w:sz w:val="24"/>
          <w:szCs w:val="24"/>
        </w:rPr>
      </w:pPr>
    </w:p>
    <w:tbl>
      <w:tblPr>
        <w:tblW w:w="5000" w:type="pct"/>
        <w:tblBorders>
          <w:insideH w:val="nil"/>
          <w:insideV w:val="nil"/>
        </w:tblBorders>
        <w:tblLook w:val="0400" w:firstRow="0" w:lastRow="0" w:firstColumn="0" w:lastColumn="0" w:noHBand="0" w:noVBand="1"/>
      </w:tblPr>
      <w:tblGrid>
        <w:gridCol w:w="2379"/>
        <w:gridCol w:w="7197"/>
      </w:tblGrid>
      <w:tr w:rsidR="00832155" w:rsidRPr="00832155" w:rsidTr="00797666">
        <w:tc>
          <w:tcPr>
            <w:tcW w:w="1242" w:type="pct"/>
            <w:tcBorders>
              <w:top w:val="nil"/>
              <w:left w:val="nil"/>
              <w:bottom w:val="nil"/>
              <w:right w:val="nil"/>
            </w:tcBorders>
            <w:hideMark/>
          </w:tcPr>
          <w:p w:rsidR="00832155" w:rsidRPr="00832155" w:rsidRDefault="00832155" w:rsidP="00832155">
            <w:pPr>
              <w:spacing w:after="0" w:line="240" w:lineRule="auto"/>
              <w:rPr>
                <w:rFonts w:ascii="Times New Roman" w:eastAsia="Arial" w:hAnsi="Times New Roman" w:cs="Times New Roman"/>
                <w:color w:val="000000"/>
                <w:sz w:val="24"/>
                <w:szCs w:val="24"/>
              </w:rPr>
            </w:pPr>
            <w:r w:rsidRPr="00832155">
              <w:rPr>
                <w:rFonts w:ascii="Times New Roman" w:eastAsia="Times New Roman" w:hAnsi="Times New Roman" w:cs="Times New Roman"/>
                <w:color w:val="000000"/>
                <w:sz w:val="24"/>
                <w:szCs w:val="24"/>
              </w:rPr>
              <w:t>Разред</w:t>
            </w:r>
          </w:p>
        </w:tc>
        <w:tc>
          <w:tcPr>
            <w:tcW w:w="3758" w:type="pct"/>
            <w:tcBorders>
              <w:top w:val="nil"/>
              <w:left w:val="nil"/>
              <w:bottom w:val="nil"/>
              <w:right w:val="nil"/>
            </w:tcBorders>
            <w:hideMark/>
          </w:tcPr>
          <w:p w:rsidR="00832155" w:rsidRPr="00832155" w:rsidRDefault="00832155" w:rsidP="00832155">
            <w:pPr>
              <w:spacing w:after="0" w:line="240" w:lineRule="auto"/>
              <w:rPr>
                <w:rFonts w:ascii="Times New Roman" w:eastAsia="Arial" w:hAnsi="Times New Roman" w:cs="Times New Roman"/>
                <w:color w:val="000000"/>
                <w:sz w:val="24"/>
                <w:szCs w:val="24"/>
              </w:rPr>
            </w:pPr>
            <w:r w:rsidRPr="00832155">
              <w:rPr>
                <w:rFonts w:ascii="Times New Roman" w:eastAsia="Times New Roman" w:hAnsi="Times New Roman" w:cs="Times New Roman"/>
                <w:b/>
                <w:sz w:val="24"/>
                <w:szCs w:val="24"/>
              </w:rPr>
              <w:t xml:space="preserve">Први  </w:t>
            </w:r>
            <w:r w:rsidRPr="00832155">
              <w:rPr>
                <w:rFonts w:ascii="Times New Roman" w:eastAsia="Times New Roman" w:hAnsi="Times New Roman" w:cs="Times New Roman"/>
                <w:color w:val="000000"/>
                <w:sz w:val="24"/>
                <w:szCs w:val="24"/>
              </w:rPr>
              <w:t>(општи тип и природно-математички смер)</w:t>
            </w:r>
          </w:p>
        </w:tc>
      </w:tr>
      <w:tr w:rsidR="00832155" w:rsidRPr="00832155" w:rsidTr="00797666">
        <w:tc>
          <w:tcPr>
            <w:tcW w:w="1242" w:type="pct"/>
            <w:tcBorders>
              <w:top w:val="nil"/>
              <w:left w:val="nil"/>
              <w:bottom w:val="nil"/>
              <w:right w:val="nil"/>
            </w:tcBorders>
            <w:hideMark/>
          </w:tcPr>
          <w:p w:rsidR="00832155" w:rsidRPr="00832155" w:rsidRDefault="00832155" w:rsidP="00832155">
            <w:pPr>
              <w:spacing w:after="0" w:line="240" w:lineRule="auto"/>
              <w:rPr>
                <w:rFonts w:ascii="Times New Roman" w:eastAsia="Arial" w:hAnsi="Times New Roman" w:cs="Times New Roman"/>
                <w:color w:val="000000"/>
                <w:sz w:val="24"/>
                <w:szCs w:val="24"/>
              </w:rPr>
            </w:pPr>
            <w:r w:rsidRPr="00832155">
              <w:rPr>
                <w:rFonts w:ascii="Times New Roman" w:eastAsia="Times New Roman" w:hAnsi="Times New Roman" w:cs="Times New Roman"/>
                <w:color w:val="000000"/>
                <w:sz w:val="24"/>
                <w:szCs w:val="24"/>
              </w:rPr>
              <w:t>Годишњи фонд часова</w:t>
            </w:r>
          </w:p>
        </w:tc>
        <w:tc>
          <w:tcPr>
            <w:tcW w:w="3758" w:type="pct"/>
            <w:tcBorders>
              <w:top w:val="nil"/>
              <w:left w:val="nil"/>
              <w:bottom w:val="nil"/>
              <w:right w:val="nil"/>
            </w:tcBorders>
            <w:hideMark/>
          </w:tcPr>
          <w:p w:rsidR="00832155" w:rsidRPr="00832155" w:rsidRDefault="00832155" w:rsidP="00832155">
            <w:pPr>
              <w:spacing w:after="0" w:line="240" w:lineRule="auto"/>
              <w:rPr>
                <w:rFonts w:ascii="Times New Roman" w:eastAsia="Arial" w:hAnsi="Times New Roman" w:cs="Times New Roman"/>
                <w:color w:val="000000"/>
                <w:sz w:val="24"/>
                <w:szCs w:val="24"/>
              </w:rPr>
            </w:pPr>
            <w:r w:rsidRPr="00832155">
              <w:rPr>
                <w:rFonts w:ascii="Times New Roman" w:eastAsia="Times New Roman" w:hAnsi="Times New Roman" w:cs="Times New Roman"/>
                <w:b/>
                <w:color w:val="000000"/>
                <w:sz w:val="24"/>
                <w:szCs w:val="24"/>
              </w:rPr>
              <w:t>37 часова</w:t>
            </w:r>
          </w:p>
        </w:tc>
      </w:tr>
    </w:tbl>
    <w:p w:rsidR="00832155" w:rsidRPr="00832155" w:rsidRDefault="00832155" w:rsidP="00832155">
      <w:pPr>
        <w:tabs>
          <w:tab w:val="left" w:pos="4890"/>
        </w:tabs>
        <w:spacing w:after="0" w:line="240" w:lineRule="auto"/>
        <w:jc w:val="both"/>
        <w:rPr>
          <w:rFonts w:ascii="Times New Roman" w:eastAsia="Arial" w:hAnsi="Times New Roman" w:cs="Times New Roman"/>
          <w:color w:val="000000"/>
          <w:sz w:val="24"/>
          <w:szCs w:val="24"/>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7"/>
        <w:gridCol w:w="2501"/>
        <w:gridCol w:w="3480"/>
      </w:tblGrid>
      <w:tr w:rsidR="00832155" w:rsidRPr="00832155" w:rsidTr="00797666">
        <w:tc>
          <w:tcPr>
            <w:tcW w:w="1894" w:type="pct"/>
            <w:tcBorders>
              <w:bottom w:val="single" w:sz="4" w:space="0" w:color="000000"/>
            </w:tcBorders>
            <w:shd w:val="clear" w:color="auto" w:fill="D9D9D9"/>
            <w:vAlign w:val="center"/>
          </w:tcPr>
          <w:p w:rsidR="00832155" w:rsidRPr="00832155" w:rsidRDefault="00832155" w:rsidP="00832155">
            <w:pPr>
              <w:keepNext/>
              <w:keepLines/>
              <w:spacing w:before="240" w:after="80"/>
              <w:jc w:val="center"/>
              <w:outlineLvl w:val="5"/>
              <w:rPr>
                <w:rFonts w:ascii="Arial" w:eastAsia="Arial" w:hAnsi="Arial" w:cs="Arial"/>
                <w:i/>
                <w:color w:val="000000"/>
                <w:lang w:val="ru-RU"/>
              </w:rPr>
            </w:pPr>
            <w:r w:rsidRPr="00832155">
              <w:rPr>
                <w:rFonts w:ascii="Times New Roman" w:eastAsia="Times New Roman" w:hAnsi="Times New Roman" w:cs="Times New Roman"/>
                <w:b/>
                <w:color w:val="000000"/>
                <w:sz w:val="24"/>
                <w:szCs w:val="24"/>
                <w:lang w:val="ru-RU"/>
              </w:rPr>
              <w:t>ИСХОДИ</w:t>
            </w:r>
          </w:p>
          <w:p w:rsidR="00832155" w:rsidRPr="00832155" w:rsidRDefault="00832155" w:rsidP="00832155">
            <w:pPr>
              <w:spacing w:after="0"/>
              <w:jc w:val="center"/>
              <w:rPr>
                <w:rFonts w:ascii="Arial" w:eastAsia="Arial" w:hAnsi="Arial" w:cs="Arial"/>
                <w:color w:val="000000"/>
                <w:lang w:val="ru-RU"/>
              </w:rPr>
            </w:pPr>
            <w:r w:rsidRPr="00832155">
              <w:rPr>
                <w:rFonts w:ascii="Times New Roman" w:eastAsia="Times New Roman" w:hAnsi="Times New Roman" w:cs="Times New Roman"/>
                <w:bCs/>
                <w:color w:val="000000"/>
                <w:sz w:val="24"/>
                <w:szCs w:val="24"/>
                <w:lang w:val="sr-Cyrl-CS"/>
              </w:rPr>
              <w:t>По завршетку првог разреда ученик ће бити у стању да:</w:t>
            </w:r>
          </w:p>
        </w:tc>
        <w:tc>
          <w:tcPr>
            <w:tcW w:w="1299" w:type="pct"/>
            <w:shd w:val="clear" w:color="auto" w:fill="D9D9D9"/>
            <w:vAlign w:val="center"/>
          </w:tcPr>
          <w:p w:rsidR="00832155" w:rsidRPr="00832155" w:rsidRDefault="00832155" w:rsidP="00832155">
            <w:pPr>
              <w:keepNext/>
              <w:keepLines/>
              <w:spacing w:before="360" w:after="120"/>
              <w:jc w:val="center"/>
              <w:outlineLvl w:val="1"/>
              <w:rPr>
                <w:rFonts w:ascii="Times New Roman" w:eastAsia="Arial" w:hAnsi="Times New Roman" w:cs="Times New Roman"/>
                <w:b/>
                <w:color w:val="000000"/>
                <w:sz w:val="32"/>
                <w:szCs w:val="32"/>
              </w:rPr>
            </w:pPr>
            <w:r w:rsidRPr="00832155">
              <w:rPr>
                <w:rFonts w:ascii="Times New Roman" w:eastAsia="Arial" w:hAnsi="Times New Roman" w:cs="Times New Roman"/>
                <w:b/>
                <w:color w:val="000000"/>
                <w:sz w:val="24"/>
                <w:szCs w:val="24"/>
              </w:rPr>
              <w:t>ОБЛАСТ/ТЕМА</w:t>
            </w:r>
          </w:p>
        </w:tc>
        <w:tc>
          <w:tcPr>
            <w:tcW w:w="1807" w:type="pct"/>
            <w:shd w:val="clear" w:color="auto" w:fill="D9D9D9"/>
            <w:vAlign w:val="center"/>
          </w:tcPr>
          <w:p w:rsidR="00832155" w:rsidRPr="00832155" w:rsidRDefault="00832155" w:rsidP="00832155">
            <w:pPr>
              <w:spacing w:after="0"/>
              <w:jc w:val="center"/>
              <w:rPr>
                <w:rFonts w:ascii="Arial" w:eastAsia="Arial" w:hAnsi="Arial" w:cs="Arial"/>
                <w:color w:val="000000"/>
              </w:rPr>
            </w:pPr>
            <w:r w:rsidRPr="00832155">
              <w:rPr>
                <w:rFonts w:ascii="Times New Roman" w:eastAsia="Times New Roman" w:hAnsi="Times New Roman" w:cs="Times New Roman"/>
                <w:b/>
                <w:color w:val="000000"/>
                <w:sz w:val="24"/>
                <w:szCs w:val="24"/>
              </w:rPr>
              <w:t>САДРЖАЈИ</w:t>
            </w:r>
          </w:p>
        </w:tc>
      </w:tr>
      <w:tr w:rsidR="00832155" w:rsidRPr="00832155" w:rsidTr="00797666">
        <w:tc>
          <w:tcPr>
            <w:tcW w:w="1894" w:type="pct"/>
            <w:vMerge w:val="restart"/>
            <w:tcBorders>
              <w:bottom w:val="single" w:sz="4" w:space="0" w:color="auto"/>
            </w:tcBorders>
            <w:shd w:val="clear" w:color="auto" w:fill="FFFFFF"/>
          </w:tcPr>
          <w:p w:rsidR="00832155" w:rsidRPr="00832155" w:rsidRDefault="00832155" w:rsidP="00832155">
            <w:pPr>
              <w:numPr>
                <w:ilvl w:val="0"/>
                <w:numId w:val="2"/>
              </w:numPr>
              <w:spacing w:after="0"/>
              <w:ind w:left="159" w:hanging="159"/>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lang w:val="ru-RU"/>
              </w:rPr>
              <w:t xml:space="preserve">препозна друштвено-историјски и културолошки амбијент у коме се развијају различити видови музичког </w:t>
            </w:r>
            <w:r w:rsidRPr="00832155">
              <w:rPr>
                <w:rFonts w:ascii="Times New Roman" w:eastAsia="Calibri" w:hAnsi="Times New Roman" w:cs="Times New Roman"/>
                <w:color w:val="000000"/>
                <w:sz w:val="24"/>
                <w:szCs w:val="24"/>
                <w:lang w:val="ru-RU"/>
              </w:rPr>
              <w:lastRenderedPageBreak/>
              <w:t>изражавања</w:t>
            </w:r>
            <w:r w:rsidRPr="00832155">
              <w:rPr>
                <w:rFonts w:ascii="Times New Roman" w:eastAsia="Calibri" w:hAnsi="Times New Roman" w:cs="Times New Roman"/>
                <w:color w:val="000000"/>
                <w:sz w:val="24"/>
                <w:szCs w:val="24"/>
              </w:rPr>
              <w:t>;</w:t>
            </w:r>
          </w:p>
          <w:p w:rsidR="00832155" w:rsidRPr="00832155" w:rsidRDefault="00832155" w:rsidP="00832155">
            <w:pPr>
              <w:spacing w:after="0" w:line="240" w:lineRule="auto"/>
              <w:ind w:left="159" w:hanging="159"/>
              <w:rPr>
                <w:rFonts w:ascii="Times New Roman" w:eastAsia="Arial" w:hAnsi="Times New Roman" w:cs="Times New Roman"/>
                <w:color w:val="000000"/>
                <w:sz w:val="24"/>
                <w:szCs w:val="24"/>
              </w:rPr>
            </w:pPr>
            <w:r w:rsidRPr="00832155">
              <w:rPr>
                <w:rFonts w:ascii="Times New Roman" w:eastAsia="Calibri" w:hAnsi="Times New Roman" w:cs="Times New Roman"/>
                <w:color w:val="000000"/>
                <w:sz w:val="24"/>
                <w:szCs w:val="24"/>
                <w:lang w:val="sr-Cyrl-CS"/>
              </w:rPr>
              <w:t>– демонстрира познавање музичке терминологије</w:t>
            </w:r>
            <w:r w:rsidRPr="00832155">
              <w:rPr>
                <w:rFonts w:ascii="Times New Roman" w:eastAsia="Times New Roman" w:hAnsi="Times New Roman" w:cs="Times New Roman"/>
                <w:color w:val="000000"/>
                <w:sz w:val="24"/>
                <w:szCs w:val="24"/>
                <w:lang w:val="ru-RU"/>
              </w:rPr>
              <w:t xml:space="preserve"> и изражајних средстава музичке уметности </w:t>
            </w:r>
            <w:r w:rsidRPr="00832155">
              <w:rPr>
                <w:rFonts w:ascii="Times New Roman" w:eastAsia="Arial" w:hAnsi="Times New Roman" w:cs="Times New Roman"/>
                <w:color w:val="000000"/>
                <w:sz w:val="24"/>
                <w:szCs w:val="24"/>
              </w:rPr>
              <w:t>у склопу предложених тема;</w:t>
            </w:r>
          </w:p>
          <w:p w:rsidR="00832155" w:rsidRPr="00832155" w:rsidRDefault="00832155" w:rsidP="00832155">
            <w:pPr>
              <w:spacing w:after="0"/>
              <w:ind w:left="159" w:hanging="159"/>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препозна обрађене музичке стилове и жанрове према основним карактеристикама;</w:t>
            </w:r>
          </w:p>
          <w:p w:rsidR="00832155" w:rsidRPr="00832155" w:rsidRDefault="00832155" w:rsidP="00832155">
            <w:pPr>
              <w:numPr>
                <w:ilvl w:val="0"/>
                <w:numId w:val="2"/>
              </w:numPr>
              <w:spacing w:after="0"/>
              <w:ind w:left="159" w:hanging="159"/>
              <w:rPr>
                <w:rFonts w:ascii="Times New Roman" w:eastAsia="Calibri" w:hAnsi="Times New Roman" w:cs="Times New Roman"/>
                <w:color w:val="000000"/>
                <w:sz w:val="24"/>
                <w:szCs w:val="24"/>
                <w:lang w:val="ru-RU"/>
              </w:rPr>
            </w:pPr>
            <w:r w:rsidRPr="00832155">
              <w:rPr>
                <w:rFonts w:ascii="Times New Roman" w:eastAsia="Times New Roman" w:hAnsi="Times New Roman" w:cs="Times New Roman"/>
                <w:color w:val="000000"/>
                <w:sz w:val="24"/>
                <w:szCs w:val="24"/>
                <w:lang w:val="ru-RU"/>
              </w:rPr>
              <w:t>препозна утицај ритуалног понашања у музици савременог доба (музички елементи, наступ...);</w:t>
            </w:r>
          </w:p>
          <w:p w:rsidR="00832155" w:rsidRPr="00832155" w:rsidRDefault="00832155" w:rsidP="00832155">
            <w:pPr>
              <w:numPr>
                <w:ilvl w:val="0"/>
                <w:numId w:val="2"/>
              </w:numPr>
              <w:spacing w:after="0"/>
              <w:ind w:left="159" w:hanging="159"/>
              <w:rPr>
                <w:rFonts w:ascii="Times New Roman" w:eastAsia="Calibri" w:hAnsi="Times New Roman" w:cs="Times New Roman"/>
                <w:color w:val="000000"/>
                <w:sz w:val="24"/>
                <w:szCs w:val="24"/>
                <w:lang w:val="ru-RU"/>
              </w:rPr>
            </w:pPr>
            <w:r w:rsidRPr="00832155">
              <w:rPr>
                <w:rFonts w:ascii="Times New Roman" w:eastAsia="Times New Roman" w:hAnsi="Times New Roman" w:cs="Times New Roman"/>
                <w:color w:val="000000"/>
                <w:sz w:val="24"/>
                <w:szCs w:val="24"/>
                <w:lang w:val="ru-RU"/>
              </w:rPr>
              <w:t>препозна  музику различитих народа Старог века;</w:t>
            </w:r>
          </w:p>
          <w:p w:rsidR="00832155" w:rsidRPr="00832155" w:rsidRDefault="00832155" w:rsidP="00832155">
            <w:pPr>
              <w:spacing w:after="0"/>
              <w:ind w:left="159" w:hanging="159"/>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lang w:val="ru-RU"/>
              </w:rPr>
              <w:t xml:space="preserve">– уочи сличности и разлике између ранохришћанске, православне и римокатоличке духовне музике; </w:t>
            </w:r>
          </w:p>
          <w:p w:rsidR="00832155" w:rsidRPr="00832155" w:rsidRDefault="00832155" w:rsidP="00832155">
            <w:pPr>
              <w:spacing w:after="0"/>
              <w:ind w:left="159" w:hanging="159"/>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lang w:val="ru-RU"/>
              </w:rPr>
              <w:t>– сагледа улогу музике у средњовековној Србији у односу на музику византијске и грегоријанске  традиције средњег века;</w:t>
            </w:r>
          </w:p>
          <w:p w:rsidR="00832155" w:rsidRPr="00832155" w:rsidRDefault="00832155" w:rsidP="00832155">
            <w:pPr>
              <w:spacing w:after="0"/>
              <w:ind w:left="159" w:hanging="159"/>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разликује ренесансну полифонију од средњовековног вишегласја;</w:t>
            </w:r>
          </w:p>
          <w:p w:rsidR="00832155" w:rsidRPr="00832155" w:rsidRDefault="00832155" w:rsidP="00832155">
            <w:pPr>
              <w:spacing w:after="0"/>
              <w:ind w:left="159" w:hanging="159"/>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уочи разлике између духовних и световних вокалних композиција средњег века и ренесансе;</w:t>
            </w:r>
          </w:p>
          <w:p w:rsidR="00832155" w:rsidRPr="00832155" w:rsidRDefault="00832155" w:rsidP="00832155">
            <w:pPr>
              <w:spacing w:after="0"/>
              <w:ind w:left="159" w:hanging="159"/>
              <w:rPr>
                <w:rFonts w:ascii="Times New Roman" w:eastAsia="Calibri" w:hAnsi="Times New Roman" w:cs="Times New Roman"/>
                <w:color w:val="000000"/>
                <w:sz w:val="24"/>
                <w:szCs w:val="24"/>
                <w:lang w:val="sr-Cyrl-CS"/>
              </w:rPr>
            </w:pPr>
            <w:r w:rsidRPr="00832155">
              <w:rPr>
                <w:rFonts w:ascii="Times New Roman" w:eastAsia="Calibri" w:hAnsi="Times New Roman" w:cs="Times New Roman"/>
                <w:color w:val="000000"/>
                <w:sz w:val="24"/>
                <w:szCs w:val="24"/>
              </w:rPr>
              <w:t>– препозна репрезентативне музичке примере најзначајнијих представника о</w:t>
            </w:r>
            <w:r w:rsidRPr="00832155">
              <w:rPr>
                <w:rFonts w:ascii="Times New Roman" w:eastAsia="Arial" w:hAnsi="Times New Roman" w:cs="Times New Roman"/>
                <w:color w:val="000000"/>
                <w:sz w:val="24"/>
                <w:szCs w:val="24"/>
              </w:rPr>
              <w:t>д ренесансе до романтизма;</w:t>
            </w:r>
          </w:p>
          <w:p w:rsidR="00832155" w:rsidRPr="00832155" w:rsidRDefault="00832155" w:rsidP="00832155">
            <w:pPr>
              <w:spacing w:after="0"/>
              <w:ind w:left="159" w:hanging="159"/>
              <w:rPr>
                <w:rFonts w:ascii="Times New Roman" w:eastAsia="Calibri" w:hAnsi="Times New Roman" w:cs="Times New Roman"/>
                <w:color w:val="000000"/>
                <w:sz w:val="24"/>
                <w:szCs w:val="24"/>
                <w:lang w:val="sr-Cyrl-CS"/>
              </w:rPr>
            </w:pPr>
            <w:r w:rsidRPr="00832155">
              <w:rPr>
                <w:rFonts w:ascii="Times New Roman" w:eastAsia="Calibri" w:hAnsi="Times New Roman" w:cs="Times New Roman"/>
                <w:color w:val="000000"/>
                <w:sz w:val="24"/>
                <w:szCs w:val="24"/>
                <w:lang w:val="sr-Cyrl-CS"/>
              </w:rPr>
              <w:t xml:space="preserve">– анализира начине коришћења изражајних средстава, у одабраним музичким примерима,  из различитих култура, стилова и жанрова; </w:t>
            </w:r>
          </w:p>
          <w:p w:rsidR="00832155" w:rsidRPr="00832155" w:rsidRDefault="00832155" w:rsidP="00832155">
            <w:pPr>
              <w:spacing w:after="0"/>
              <w:ind w:left="159" w:hanging="159"/>
              <w:rPr>
                <w:rFonts w:ascii="Times New Roman" w:eastAsia="Calibri" w:hAnsi="Times New Roman" w:cs="Times New Roman"/>
                <w:color w:val="000000"/>
                <w:sz w:val="24"/>
                <w:szCs w:val="24"/>
                <w:lang w:val="sr-Cyrl-CS"/>
              </w:rPr>
            </w:pPr>
            <w:r w:rsidRPr="00832155">
              <w:rPr>
                <w:rFonts w:ascii="Times New Roman" w:eastAsia="Calibri" w:hAnsi="Times New Roman" w:cs="Times New Roman"/>
                <w:color w:val="000000"/>
                <w:sz w:val="24"/>
                <w:szCs w:val="24"/>
                <w:lang w:val="sr-Cyrl-CS"/>
              </w:rPr>
              <w:lastRenderedPageBreak/>
              <w:t>– презентује развој музичких инструмената и облика закључно са 18. веком;</w:t>
            </w:r>
          </w:p>
          <w:p w:rsidR="00832155" w:rsidRPr="00832155" w:rsidRDefault="00832155" w:rsidP="00832155">
            <w:pPr>
              <w:spacing w:after="0"/>
              <w:ind w:left="159" w:hanging="159"/>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 објасни  развој </w:t>
            </w:r>
            <w:r w:rsidRPr="00832155">
              <w:rPr>
                <w:rFonts w:ascii="Times New Roman" w:eastAsia="Arial" w:hAnsi="Times New Roman" w:cs="Times New Roman"/>
                <w:color w:val="000000"/>
                <w:sz w:val="24"/>
                <w:szCs w:val="24"/>
              </w:rPr>
              <w:t>сонате, концерта и симфоније у класицизму</w:t>
            </w:r>
            <w:r w:rsidRPr="00832155">
              <w:rPr>
                <w:rFonts w:ascii="Times New Roman" w:eastAsia="Calibri" w:hAnsi="Times New Roman" w:cs="Times New Roman"/>
                <w:color w:val="000000"/>
                <w:sz w:val="24"/>
                <w:szCs w:val="24"/>
              </w:rPr>
              <w:t xml:space="preserve">  и улогу и карактер ставова у сонатном циклусу;</w:t>
            </w:r>
          </w:p>
          <w:p w:rsidR="00832155" w:rsidRPr="00832155" w:rsidRDefault="00832155" w:rsidP="00832155">
            <w:pPr>
              <w:spacing w:after="0"/>
              <w:ind w:left="159" w:hanging="159"/>
              <w:rPr>
                <w:rFonts w:ascii="Times New Roman" w:eastAsia="Arial" w:hAnsi="Times New Roman" w:cs="Times New Roman"/>
                <w:color w:val="000000"/>
                <w:sz w:val="24"/>
                <w:szCs w:val="24"/>
                <w:lang w:val="ru-RU"/>
              </w:rPr>
            </w:pPr>
            <w:r w:rsidRPr="00832155">
              <w:rPr>
                <w:rFonts w:ascii="Times New Roman" w:eastAsia="Calibri" w:hAnsi="Times New Roman" w:cs="Times New Roman"/>
                <w:color w:val="000000"/>
                <w:sz w:val="24"/>
                <w:szCs w:val="24"/>
              </w:rPr>
              <w:t>– повеже музичке облике са извођачким саставом;</w:t>
            </w:r>
          </w:p>
          <w:p w:rsidR="00832155" w:rsidRPr="00832155" w:rsidRDefault="00832155" w:rsidP="00832155">
            <w:pPr>
              <w:autoSpaceDE w:val="0"/>
              <w:autoSpaceDN w:val="0"/>
              <w:adjustRightInd w:val="0"/>
              <w:spacing w:after="0" w:line="240" w:lineRule="auto"/>
              <w:ind w:left="159" w:hanging="159"/>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разликује  вокално-инструменталне и инструменталне  облике од барока до краја романтизма;</w:t>
            </w:r>
          </w:p>
          <w:p w:rsidR="00832155" w:rsidRPr="00832155" w:rsidRDefault="00832155" w:rsidP="00832155">
            <w:pPr>
              <w:spacing w:after="0"/>
              <w:ind w:left="159" w:hanging="159"/>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 објасни настанак и развој опере и њен синкретички карактер; </w:t>
            </w:r>
          </w:p>
          <w:p w:rsidR="00832155" w:rsidRPr="00832155" w:rsidRDefault="00832155" w:rsidP="00832155">
            <w:pPr>
              <w:spacing w:after="0"/>
              <w:ind w:left="159" w:hanging="159"/>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звучно идентификује структуралне елементе опере (увертира, арија, речитатив, хор...) и њихову улогу;</w:t>
            </w:r>
          </w:p>
          <w:p w:rsidR="00832155" w:rsidRPr="00832155" w:rsidRDefault="00832155" w:rsidP="00832155">
            <w:pPr>
              <w:autoSpaceDE w:val="0"/>
              <w:autoSpaceDN w:val="0"/>
              <w:adjustRightInd w:val="0"/>
              <w:spacing w:after="0" w:line="240" w:lineRule="auto"/>
              <w:ind w:left="159" w:hanging="159"/>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lang w:val="ru-RU"/>
              </w:rPr>
              <w:t>– објасни значај Глукове реформе за даљи развој опере;</w:t>
            </w:r>
          </w:p>
          <w:p w:rsidR="00832155" w:rsidRPr="00832155" w:rsidRDefault="00832155" w:rsidP="00832155">
            <w:pPr>
              <w:autoSpaceDE w:val="0"/>
              <w:autoSpaceDN w:val="0"/>
              <w:adjustRightInd w:val="0"/>
              <w:spacing w:after="0" w:line="240" w:lineRule="auto"/>
              <w:ind w:left="159" w:hanging="159"/>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 дефинише разлоге настанка комичне опере;</w:t>
            </w:r>
          </w:p>
          <w:p w:rsidR="00832155" w:rsidRPr="00832155" w:rsidRDefault="00832155" w:rsidP="00832155">
            <w:pPr>
              <w:autoSpaceDE w:val="0"/>
              <w:autoSpaceDN w:val="0"/>
              <w:adjustRightInd w:val="0"/>
              <w:spacing w:after="0" w:line="240" w:lineRule="auto"/>
              <w:ind w:left="159" w:hanging="159"/>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 објасни значај Вагнерове реформе опере;</w:t>
            </w:r>
          </w:p>
          <w:p w:rsidR="00832155" w:rsidRPr="00832155" w:rsidRDefault="00832155" w:rsidP="00832155">
            <w:pPr>
              <w:spacing w:after="0"/>
              <w:ind w:left="159" w:hanging="159"/>
              <w:rPr>
                <w:rFonts w:ascii="Times New Roman" w:eastAsia="Calibri" w:hAnsi="Times New Roman" w:cs="Times New Roman"/>
                <w:color w:val="000000"/>
                <w:sz w:val="24"/>
                <w:szCs w:val="24"/>
                <w:lang w:val="sr-Cyrl-CS"/>
              </w:rPr>
            </w:pPr>
            <w:r w:rsidRPr="00832155">
              <w:rPr>
                <w:rFonts w:ascii="Times New Roman" w:eastAsia="Calibri" w:hAnsi="Times New Roman" w:cs="Times New Roman"/>
                <w:color w:val="000000"/>
                <w:sz w:val="24"/>
                <w:szCs w:val="24"/>
              </w:rPr>
              <w:t xml:space="preserve">– </w:t>
            </w:r>
            <w:r w:rsidRPr="00832155">
              <w:rPr>
                <w:rFonts w:ascii="Times New Roman" w:eastAsia="Calibri" w:hAnsi="Times New Roman" w:cs="Times New Roman"/>
                <w:color w:val="000000"/>
                <w:sz w:val="24"/>
                <w:szCs w:val="24"/>
                <w:lang w:val="ru-RU"/>
              </w:rPr>
              <w:t>изводи музичке примере користећи традиционалне и/или електронске инструменте, глас и покрет;</w:t>
            </w:r>
          </w:p>
          <w:p w:rsidR="00832155" w:rsidRPr="00832155" w:rsidRDefault="00832155" w:rsidP="00832155">
            <w:pPr>
              <w:spacing w:after="0"/>
              <w:ind w:left="159" w:hanging="159"/>
              <w:rPr>
                <w:rFonts w:ascii="Times New Roman" w:eastAsia="Calibri" w:hAnsi="Times New Roman" w:cs="Times New Roman"/>
                <w:color w:val="000000"/>
                <w:sz w:val="24"/>
                <w:szCs w:val="24"/>
                <w:lang w:val="ru-RU"/>
              </w:rPr>
            </w:pPr>
            <w:r w:rsidRPr="00832155">
              <w:rPr>
                <w:rFonts w:ascii="Times New Roman" w:eastAsia="Times New Roman" w:hAnsi="Times New Roman" w:cs="Times New Roman"/>
                <w:color w:val="000000"/>
                <w:sz w:val="24"/>
                <w:szCs w:val="24"/>
              </w:rPr>
              <w:t xml:space="preserve">– </w:t>
            </w:r>
            <w:r w:rsidRPr="00832155">
              <w:rPr>
                <w:rFonts w:ascii="Times New Roman" w:eastAsia="Times New Roman" w:hAnsi="Times New Roman" w:cs="Times New Roman"/>
                <w:color w:val="000000"/>
                <w:sz w:val="24"/>
                <w:szCs w:val="24"/>
                <w:lang w:val="ru-RU"/>
              </w:rPr>
              <w:t>уочава у свакој од епоха међусобну повезаност музичке уметности са другим уметностима;</w:t>
            </w:r>
          </w:p>
          <w:p w:rsidR="00832155" w:rsidRPr="00832155" w:rsidRDefault="00832155" w:rsidP="00832155">
            <w:pPr>
              <w:spacing w:after="0"/>
              <w:ind w:left="159" w:hanging="159"/>
              <w:rPr>
                <w:rFonts w:ascii="Times New Roman" w:eastAsia="Calibri" w:hAnsi="Times New Roman" w:cs="Times New Roman"/>
                <w:color w:val="000000"/>
                <w:sz w:val="24"/>
                <w:szCs w:val="24"/>
                <w:lang w:val="sr-Cyrl-CS"/>
              </w:rPr>
            </w:pPr>
            <w:r w:rsidRPr="00832155">
              <w:rPr>
                <w:rFonts w:ascii="Times New Roman" w:eastAsia="Calibri" w:hAnsi="Times New Roman" w:cs="Times New Roman"/>
                <w:color w:val="000000"/>
                <w:sz w:val="24"/>
                <w:szCs w:val="24"/>
                <w:lang w:val="sr-Cyrl-CS"/>
              </w:rPr>
              <w:t xml:space="preserve">– објасни како је музика повезана са дисциплинама ван уметности (музика и политика/друштво; технологија записивања, штампања нота; физичка својства инструмената; темперација и </w:t>
            </w:r>
            <w:r w:rsidRPr="00832155">
              <w:rPr>
                <w:rFonts w:ascii="Times New Roman" w:eastAsia="Calibri" w:hAnsi="Times New Roman" w:cs="Times New Roman"/>
                <w:color w:val="000000"/>
                <w:sz w:val="24"/>
                <w:szCs w:val="24"/>
                <w:lang w:val="sr-Cyrl-CS"/>
              </w:rPr>
              <w:lastRenderedPageBreak/>
              <w:t>заједничко свирање);</w:t>
            </w:r>
          </w:p>
          <w:p w:rsidR="00832155" w:rsidRPr="00832155" w:rsidRDefault="00832155" w:rsidP="00832155">
            <w:pPr>
              <w:spacing w:after="0"/>
              <w:ind w:left="159" w:hanging="159"/>
              <w:rPr>
                <w:rFonts w:ascii="Times New Roman" w:eastAsia="Calibri" w:hAnsi="Times New Roman" w:cs="Times New Roman"/>
                <w:color w:val="000000"/>
                <w:sz w:val="24"/>
                <w:szCs w:val="24"/>
                <w:lang w:val="sr-Cyrl-CS"/>
              </w:rPr>
            </w:pPr>
            <w:r w:rsidRPr="00832155">
              <w:rPr>
                <w:rFonts w:ascii="Times New Roman" w:eastAsia="Calibri" w:hAnsi="Times New Roman" w:cs="Times New Roman"/>
                <w:color w:val="000000"/>
                <w:sz w:val="24"/>
                <w:szCs w:val="24"/>
                <w:lang w:val="ru-RU"/>
              </w:rPr>
              <w:t>– изрази доживљај музике језиком других уметности (плес, глума, писана или говорна реч, ликовна уметност);</w:t>
            </w:r>
          </w:p>
          <w:p w:rsidR="00832155" w:rsidRPr="00832155" w:rsidRDefault="00832155" w:rsidP="00832155">
            <w:pPr>
              <w:spacing w:after="0"/>
              <w:ind w:left="159" w:hanging="159"/>
              <w:rPr>
                <w:rFonts w:ascii="Times New Roman" w:eastAsia="Calibri" w:hAnsi="Times New Roman" w:cs="Times New Roman"/>
                <w:color w:val="000000"/>
                <w:sz w:val="24"/>
                <w:szCs w:val="24"/>
                <w:lang w:val="sr-Cyrl-CS"/>
              </w:rPr>
            </w:pPr>
            <w:r w:rsidRPr="00832155">
              <w:rPr>
                <w:rFonts w:ascii="Times New Roman" w:eastAsia="Arial" w:hAnsi="Times New Roman" w:cs="Times New Roman"/>
                <w:color w:val="000000"/>
                <w:sz w:val="24"/>
                <w:szCs w:val="24"/>
                <w:lang w:val="ru-RU"/>
              </w:rPr>
              <w:t xml:space="preserve">– </w:t>
            </w:r>
            <w:r w:rsidRPr="00832155">
              <w:rPr>
                <w:rFonts w:ascii="Times New Roman" w:eastAsia="Calibri" w:hAnsi="Times New Roman" w:cs="Times New Roman"/>
                <w:color w:val="000000"/>
                <w:sz w:val="24"/>
                <w:szCs w:val="24"/>
                <w:lang w:val="sr-Cyrl-CS"/>
              </w:rPr>
              <w:t>објасни улогу свих актера у презентацији музичког дела/жанрова (композитор, извођач, кореограф, режисер...);</w:t>
            </w:r>
          </w:p>
          <w:p w:rsidR="00832155" w:rsidRPr="00832155" w:rsidRDefault="00832155" w:rsidP="00832155">
            <w:pPr>
              <w:spacing w:after="0"/>
              <w:ind w:left="159" w:hanging="159"/>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користи могућности ИКТ-а (коришћењем матрица, караоке програма, аудио снимака) за самостално истраживање, извођење и стваралаштво;</w:t>
            </w:r>
          </w:p>
          <w:p w:rsidR="00832155" w:rsidRPr="00832155" w:rsidRDefault="00832155" w:rsidP="00832155">
            <w:pPr>
              <w:spacing w:after="0"/>
              <w:ind w:left="159" w:hanging="159"/>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критички просуђује утицај музике на здравље;</w:t>
            </w:r>
          </w:p>
          <w:p w:rsidR="00832155" w:rsidRPr="00832155" w:rsidRDefault="00832155" w:rsidP="00832155">
            <w:pPr>
              <w:spacing w:after="0"/>
              <w:ind w:left="159" w:hanging="159"/>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поштује правила музичког бонтона.</w:t>
            </w:r>
          </w:p>
          <w:p w:rsidR="00832155" w:rsidRPr="00832155" w:rsidRDefault="00832155" w:rsidP="00832155">
            <w:pPr>
              <w:spacing w:after="160" w:line="240" w:lineRule="auto"/>
              <w:ind w:left="284"/>
              <w:contextualSpacing/>
              <w:rPr>
                <w:rFonts w:ascii="Times New Roman" w:eastAsia="Times New Roman" w:hAnsi="Times New Roman" w:cs="Times New Roman"/>
                <w:sz w:val="24"/>
                <w:szCs w:val="24"/>
                <w:lang w:val="ru-RU"/>
              </w:rPr>
            </w:pPr>
          </w:p>
        </w:tc>
        <w:tc>
          <w:tcPr>
            <w:tcW w:w="1299" w:type="pct"/>
            <w:shd w:val="clear" w:color="auto" w:fill="FFFFFF"/>
            <w:vAlign w:val="center"/>
          </w:tcPr>
          <w:p w:rsidR="00832155" w:rsidRPr="00832155" w:rsidRDefault="00832155" w:rsidP="00832155">
            <w:pPr>
              <w:tabs>
                <w:tab w:val="left" w:pos="426"/>
              </w:tabs>
              <w:spacing w:after="0" w:line="240" w:lineRule="auto"/>
              <w:jc w:val="center"/>
              <w:rPr>
                <w:rFonts w:ascii="Times New Roman" w:eastAsia="Calibri" w:hAnsi="Times New Roman" w:cs="Times New Roman"/>
                <w:b/>
                <w:color w:val="000000"/>
                <w:sz w:val="24"/>
                <w:szCs w:val="24"/>
                <w:lang w:val="sr-Cyrl-RS"/>
              </w:rPr>
            </w:pPr>
          </w:p>
          <w:p w:rsidR="00832155" w:rsidRPr="00832155" w:rsidRDefault="00832155" w:rsidP="00832155">
            <w:pPr>
              <w:tabs>
                <w:tab w:val="left" w:pos="426"/>
              </w:tabs>
              <w:spacing w:after="0" w:line="240" w:lineRule="auto"/>
              <w:jc w:val="center"/>
              <w:rPr>
                <w:rFonts w:ascii="Times New Roman" w:eastAsia="Arial" w:hAnsi="Times New Roman" w:cs="Times New Roman"/>
                <w:b/>
                <w:bCs/>
                <w:color w:val="000000"/>
                <w:sz w:val="24"/>
                <w:szCs w:val="24"/>
              </w:rPr>
            </w:pPr>
            <w:r w:rsidRPr="00832155">
              <w:rPr>
                <w:rFonts w:ascii="Times New Roman" w:eastAsia="Calibri" w:hAnsi="Times New Roman" w:cs="Times New Roman"/>
                <w:b/>
                <w:color w:val="000000"/>
                <w:sz w:val="24"/>
                <w:szCs w:val="24"/>
              </w:rPr>
              <w:t>УВОД У МУЗИКУ</w:t>
            </w:r>
          </w:p>
        </w:tc>
        <w:tc>
          <w:tcPr>
            <w:tcW w:w="1807" w:type="pct"/>
            <w:tcBorders>
              <w:bottom w:val="single" w:sz="4" w:space="0" w:color="000000"/>
            </w:tcBorders>
            <w:shd w:val="clear" w:color="auto" w:fill="FFFFFF"/>
          </w:tcPr>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Човек и музика.</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Основни музички појмови.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Музика у друштву.</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Музички фолклор.</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lastRenderedPageBreak/>
              <w:t xml:space="preserve">Музика кроз </w:t>
            </w:r>
            <w:r w:rsidRPr="00832155">
              <w:rPr>
                <w:rFonts w:ascii="Times New Roman" w:eastAsia="Times New Roman" w:hAnsi="Times New Roman" w:cs="Times New Roman"/>
                <w:color w:val="000000"/>
                <w:sz w:val="24"/>
                <w:szCs w:val="24"/>
              </w:rPr>
              <w:t>векове.</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b/>
                <w:color w:val="000000"/>
                <w:sz w:val="24"/>
                <w:szCs w:val="24"/>
              </w:rPr>
              <w:t>Слушање</w:t>
            </w:r>
            <w:r w:rsidRPr="00832155">
              <w:rPr>
                <w:rFonts w:ascii="Times New Roman" w:eastAsia="Calibri" w:hAnsi="Times New Roman" w:cs="Times New Roman"/>
                <w:color w:val="000000"/>
                <w:sz w:val="24"/>
                <w:szCs w:val="24"/>
              </w:rPr>
              <w:t xml:space="preserve">– избор музичких примера за слушање у </w:t>
            </w:r>
            <w:r w:rsidRPr="00832155">
              <w:rPr>
                <w:rFonts w:ascii="Times New Roman" w:eastAsia="Times New Roman" w:hAnsi="Times New Roman" w:cs="Times New Roman"/>
                <w:color w:val="000000"/>
                <w:sz w:val="24"/>
                <w:szCs w:val="24"/>
              </w:rPr>
              <w:t>складу</w:t>
            </w:r>
            <w:r w:rsidRPr="00832155">
              <w:rPr>
                <w:rFonts w:ascii="Times New Roman" w:eastAsia="Calibri" w:hAnsi="Times New Roman" w:cs="Times New Roman"/>
                <w:color w:val="000000"/>
                <w:sz w:val="24"/>
                <w:szCs w:val="24"/>
              </w:rPr>
              <w:t xml:space="preserve"> са темама.</w:t>
            </w:r>
          </w:p>
          <w:p w:rsidR="00832155" w:rsidRPr="00832155" w:rsidRDefault="00832155" w:rsidP="00832155">
            <w:pPr>
              <w:spacing w:after="60" w:line="240" w:lineRule="auto"/>
              <w:rPr>
                <w:rFonts w:ascii="Times New Roman" w:eastAsia="Times New Roman" w:hAnsi="Times New Roman" w:cs="Times New Roman"/>
                <w:sz w:val="24"/>
                <w:szCs w:val="24"/>
                <w:lang w:val="sr-Latn-CS" w:eastAsia="sr-Latn-CS"/>
              </w:rPr>
            </w:pPr>
            <w:r w:rsidRPr="00832155">
              <w:rPr>
                <w:rFonts w:ascii="Times New Roman" w:eastAsia="Calibri" w:hAnsi="Times New Roman" w:cs="Times New Roman"/>
                <w:b/>
                <w:sz w:val="24"/>
                <w:szCs w:val="24"/>
                <w:lang w:val="sr-Latn-CS" w:eastAsia="sr-Latn-CS"/>
              </w:rPr>
              <w:t>Извођење</w:t>
            </w:r>
            <w:r w:rsidRPr="00832155">
              <w:rPr>
                <w:rFonts w:ascii="Times New Roman" w:eastAsia="Calibri" w:hAnsi="Times New Roman" w:cs="Times New Roman"/>
                <w:sz w:val="24"/>
                <w:szCs w:val="24"/>
                <w:lang w:val="sr-Latn-CS" w:eastAsia="sr-Latn-CS"/>
              </w:rPr>
              <w:t xml:space="preserve"> једноставнијих музичких примера у вези са обрађеном темом.</w:t>
            </w:r>
          </w:p>
        </w:tc>
      </w:tr>
      <w:tr w:rsidR="00832155" w:rsidRPr="00832155" w:rsidTr="00797666">
        <w:tc>
          <w:tcPr>
            <w:tcW w:w="1894" w:type="pct"/>
            <w:vMerge/>
            <w:tcBorders>
              <w:bottom w:val="single" w:sz="4" w:space="0" w:color="auto"/>
            </w:tcBorders>
            <w:shd w:val="clear" w:color="auto" w:fill="FFFFFF"/>
          </w:tcPr>
          <w:p w:rsidR="00832155" w:rsidRPr="00832155" w:rsidRDefault="00832155" w:rsidP="00832155">
            <w:pPr>
              <w:numPr>
                <w:ilvl w:val="0"/>
                <w:numId w:val="1"/>
              </w:numPr>
              <w:tabs>
                <w:tab w:val="left" w:pos="426"/>
              </w:tabs>
              <w:spacing w:after="0" w:line="240" w:lineRule="auto"/>
              <w:ind w:left="284" w:hanging="142"/>
              <w:rPr>
                <w:rFonts w:ascii="Times New Roman" w:eastAsia="Times New Roman" w:hAnsi="Times New Roman" w:cs="Times New Roman"/>
                <w:sz w:val="24"/>
                <w:szCs w:val="24"/>
                <w:lang w:val="ru-RU"/>
              </w:rPr>
            </w:pPr>
          </w:p>
        </w:tc>
        <w:tc>
          <w:tcPr>
            <w:tcW w:w="1299" w:type="pct"/>
            <w:shd w:val="clear" w:color="auto" w:fill="FFFFFF"/>
            <w:vAlign w:val="center"/>
          </w:tcPr>
          <w:p w:rsidR="00832155" w:rsidRPr="00832155" w:rsidRDefault="00832155" w:rsidP="00832155">
            <w:pPr>
              <w:tabs>
                <w:tab w:val="left" w:pos="426"/>
              </w:tabs>
              <w:spacing w:after="0" w:line="240" w:lineRule="auto"/>
              <w:jc w:val="center"/>
              <w:rPr>
                <w:rFonts w:ascii="Times New Roman" w:eastAsia="Arial" w:hAnsi="Times New Roman" w:cs="Times New Roman"/>
                <w:b/>
                <w:bCs/>
                <w:color w:val="000000"/>
                <w:sz w:val="24"/>
                <w:szCs w:val="24"/>
              </w:rPr>
            </w:pPr>
            <w:r w:rsidRPr="00832155">
              <w:rPr>
                <w:rFonts w:ascii="Times New Roman" w:eastAsia="Arial" w:hAnsi="Times New Roman" w:cs="Times New Roman"/>
                <w:b/>
                <w:color w:val="000000"/>
                <w:sz w:val="24"/>
                <w:szCs w:val="24"/>
              </w:rPr>
              <w:t>МУЗИКА У ПРВОБИТНОЈ ДРУШТВЕНОЈ ЗАЈЕДНИЦИ И КУЛТУРАМА СТАРОГ ВЕКА</w:t>
            </w:r>
          </w:p>
        </w:tc>
        <w:tc>
          <w:tcPr>
            <w:tcW w:w="1807" w:type="pct"/>
            <w:tcBorders>
              <w:bottom w:val="single" w:sz="4" w:space="0" w:color="000000"/>
            </w:tcBorders>
            <w:shd w:val="clear" w:color="auto" w:fill="FFFFFF"/>
          </w:tcPr>
          <w:p w:rsidR="00832155" w:rsidRPr="00832155" w:rsidRDefault="00832155" w:rsidP="00832155">
            <w:pPr>
              <w:widowControl w:val="0"/>
              <w:spacing w:after="60" w:line="240" w:lineRule="auto"/>
              <w:ind w:left="34"/>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Корени музике и њене првобитне улоге. </w:t>
            </w:r>
          </w:p>
          <w:p w:rsidR="00832155" w:rsidRPr="00832155" w:rsidRDefault="00832155" w:rsidP="00832155">
            <w:pPr>
              <w:widowControl w:val="0"/>
              <w:spacing w:after="60" w:line="240" w:lineRule="auto"/>
              <w:ind w:left="34"/>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Најстарији музички инструменти. </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Музика у животу старих источних народа, Грчке и Рима (улога, облици, инструменти, </w:t>
            </w:r>
            <w:r w:rsidRPr="00832155">
              <w:rPr>
                <w:rFonts w:ascii="Times New Roman" w:eastAsia="Calibri" w:hAnsi="Times New Roman" w:cs="Times New Roman"/>
                <w:color w:val="000000"/>
                <w:sz w:val="24"/>
                <w:szCs w:val="24"/>
                <w:lang w:val="ru-RU"/>
              </w:rPr>
              <w:t>теорија</w:t>
            </w:r>
            <w:r w:rsidRPr="00832155">
              <w:rPr>
                <w:rFonts w:ascii="Times New Roman" w:eastAsia="Arial" w:hAnsi="Times New Roman" w:cs="Times New Roman"/>
                <w:color w:val="000000"/>
                <w:sz w:val="24"/>
                <w:szCs w:val="24"/>
              </w:rPr>
              <w:t>).</w:t>
            </w:r>
          </w:p>
          <w:p w:rsidR="00832155" w:rsidRPr="00832155" w:rsidRDefault="00832155" w:rsidP="00832155">
            <w:pPr>
              <w:widowControl w:val="0"/>
              <w:spacing w:after="60" w:line="240" w:lineRule="auto"/>
              <w:jc w:val="both"/>
              <w:rPr>
                <w:rFonts w:ascii="Times New Roman" w:eastAsia="Calibri" w:hAnsi="Times New Roman" w:cs="Times New Roman"/>
                <w:b/>
                <w:color w:val="000000"/>
                <w:sz w:val="24"/>
                <w:szCs w:val="24"/>
              </w:rPr>
            </w:pPr>
            <w:r w:rsidRPr="00832155">
              <w:rPr>
                <w:rFonts w:ascii="Times New Roman" w:eastAsia="Calibri" w:hAnsi="Times New Roman" w:cs="Times New Roman"/>
                <w:b/>
                <w:color w:val="000000"/>
                <w:sz w:val="24"/>
                <w:szCs w:val="24"/>
              </w:rPr>
              <w:t>Слушање – избор</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Примери традиционалне народне музике разних народа, племенских заједница и етничких група.</w:t>
            </w:r>
          </w:p>
          <w:p w:rsidR="00832155" w:rsidRPr="00832155" w:rsidRDefault="00832155" w:rsidP="00832155">
            <w:pPr>
              <w:autoSpaceDE w:val="0"/>
              <w:autoSpaceDN w:val="0"/>
              <w:adjustRightInd w:val="0"/>
              <w:spacing w:after="60" w:line="240" w:lineRule="auto"/>
              <w:jc w:val="both"/>
              <w:rPr>
                <w:rFonts w:ascii="Times New Roman" w:eastAsia="Times New Roman" w:hAnsi="Times New Roman" w:cs="Times New Roman"/>
                <w:color w:val="000000"/>
                <w:sz w:val="24"/>
                <w:szCs w:val="24"/>
                <w:lang w:val="ru-RU"/>
              </w:rPr>
            </w:pPr>
            <w:r w:rsidRPr="00832155">
              <w:rPr>
                <w:rFonts w:ascii="Times New Roman" w:eastAsia="Calibri" w:hAnsi="Times New Roman" w:cs="Times New Roman"/>
                <w:color w:val="000000"/>
                <w:sz w:val="24"/>
                <w:szCs w:val="24"/>
              </w:rPr>
              <w:t xml:space="preserve">Традиционална музика </w:t>
            </w:r>
            <w:r w:rsidRPr="00832155">
              <w:rPr>
                <w:rFonts w:ascii="Times New Roman" w:eastAsia="Times New Roman" w:hAnsi="Times New Roman" w:cs="Times New Roman"/>
                <w:color w:val="000000"/>
                <w:sz w:val="24"/>
                <w:szCs w:val="24"/>
                <w:lang w:val="ru-RU"/>
              </w:rPr>
              <w:t xml:space="preserve">народа Блиског и Далеког истока, античке Грчке и Рима </w:t>
            </w:r>
            <w:r w:rsidRPr="00832155">
              <w:rPr>
                <w:rFonts w:ascii="Times New Roman" w:eastAsia="Calibri" w:hAnsi="Times New Roman" w:cs="Times New Roman"/>
                <w:color w:val="000000"/>
                <w:sz w:val="24"/>
                <w:szCs w:val="24"/>
              </w:rPr>
              <w:t xml:space="preserve">(извођења на  </w:t>
            </w:r>
            <w:hyperlink r:id="rId6"/>
            <w:r w:rsidRPr="00832155">
              <w:rPr>
                <w:rFonts w:ascii="Times New Roman" w:eastAsia="Times New Roman" w:hAnsi="Times New Roman" w:cs="Times New Roman"/>
                <w:color w:val="000000"/>
                <w:sz w:val="24"/>
                <w:szCs w:val="24"/>
                <w:lang w:val="ru-RU"/>
              </w:rPr>
              <w:t xml:space="preserve">реконструисаним инструментима, солистичко и хорско/унисоно певање, видео снимци традиционалног позоришта Кине и </w:t>
            </w:r>
            <w:r w:rsidRPr="00832155">
              <w:rPr>
                <w:rFonts w:ascii="Times New Roman" w:eastAsia="Calibri" w:hAnsi="Times New Roman" w:cs="Times New Roman"/>
                <w:color w:val="000000"/>
                <w:sz w:val="24"/>
                <w:szCs w:val="24"/>
                <w:lang w:val="ru-RU"/>
              </w:rPr>
              <w:t>Индије</w:t>
            </w:r>
            <w:r w:rsidRPr="00832155">
              <w:rPr>
                <w:rFonts w:ascii="Times New Roman" w:eastAsia="Times New Roman" w:hAnsi="Times New Roman" w:cs="Times New Roman"/>
                <w:color w:val="000000"/>
                <w:sz w:val="24"/>
                <w:szCs w:val="24"/>
                <w:lang w:val="ru-RU"/>
              </w:rPr>
              <w:t>).</w:t>
            </w:r>
          </w:p>
          <w:p w:rsidR="00832155" w:rsidRPr="00832155" w:rsidRDefault="00832155" w:rsidP="00832155">
            <w:pPr>
              <w:spacing w:after="60" w:line="240" w:lineRule="auto"/>
              <w:rPr>
                <w:rFonts w:ascii="Times New Roman" w:eastAsia="Times New Roman" w:hAnsi="Times New Roman" w:cs="Times New Roman"/>
                <w:sz w:val="24"/>
                <w:szCs w:val="24"/>
                <w:lang w:val="sr-Latn-CS" w:eastAsia="sr-Latn-CS"/>
              </w:rPr>
            </w:pPr>
            <w:r w:rsidRPr="00832155">
              <w:rPr>
                <w:rFonts w:ascii="Times New Roman" w:eastAsia="Calibri" w:hAnsi="Times New Roman" w:cs="Times New Roman"/>
                <w:b/>
                <w:sz w:val="24"/>
                <w:szCs w:val="24"/>
                <w:lang w:val="sr-Latn-CS" w:eastAsia="sr-Latn-CS"/>
              </w:rPr>
              <w:t>Извођење</w:t>
            </w:r>
            <w:r w:rsidRPr="00832155">
              <w:rPr>
                <w:rFonts w:ascii="Times New Roman" w:eastAsia="Calibri" w:hAnsi="Times New Roman" w:cs="Times New Roman"/>
                <w:sz w:val="24"/>
                <w:szCs w:val="24"/>
                <w:lang w:val="sr-Latn-CS" w:eastAsia="sr-Latn-CS"/>
              </w:rPr>
              <w:t xml:space="preserve"> једноставнијих музичких примера у вези са обрађеном темом</w:t>
            </w:r>
          </w:p>
        </w:tc>
      </w:tr>
      <w:tr w:rsidR="00832155" w:rsidRPr="00832155" w:rsidTr="00797666">
        <w:tc>
          <w:tcPr>
            <w:tcW w:w="1894" w:type="pct"/>
            <w:vMerge/>
            <w:tcBorders>
              <w:bottom w:val="single" w:sz="4" w:space="0" w:color="auto"/>
            </w:tcBorders>
            <w:shd w:val="clear" w:color="auto" w:fill="FFFFFF"/>
          </w:tcPr>
          <w:p w:rsidR="00832155" w:rsidRPr="00832155" w:rsidRDefault="00832155" w:rsidP="00832155">
            <w:pPr>
              <w:numPr>
                <w:ilvl w:val="0"/>
                <w:numId w:val="1"/>
              </w:numPr>
              <w:tabs>
                <w:tab w:val="left" w:pos="426"/>
              </w:tabs>
              <w:spacing w:after="0" w:line="240" w:lineRule="auto"/>
              <w:ind w:left="284" w:hanging="142"/>
              <w:rPr>
                <w:rFonts w:ascii="Times New Roman" w:eastAsia="Times New Roman" w:hAnsi="Times New Roman" w:cs="Times New Roman"/>
                <w:sz w:val="24"/>
                <w:szCs w:val="24"/>
                <w:lang w:val="ru-RU"/>
              </w:rPr>
            </w:pPr>
          </w:p>
        </w:tc>
        <w:tc>
          <w:tcPr>
            <w:tcW w:w="1299" w:type="pct"/>
            <w:shd w:val="clear" w:color="auto" w:fill="FFFFFF"/>
            <w:vAlign w:val="center"/>
          </w:tcPr>
          <w:p w:rsidR="00832155" w:rsidRPr="00832155" w:rsidRDefault="00832155" w:rsidP="00832155">
            <w:pPr>
              <w:tabs>
                <w:tab w:val="left" w:pos="426"/>
              </w:tabs>
              <w:spacing w:after="0" w:line="240" w:lineRule="auto"/>
              <w:jc w:val="center"/>
              <w:rPr>
                <w:rFonts w:ascii="Times New Roman" w:eastAsia="Arial" w:hAnsi="Times New Roman" w:cs="Times New Roman"/>
                <w:b/>
                <w:bCs/>
                <w:color w:val="000000"/>
                <w:sz w:val="24"/>
                <w:szCs w:val="24"/>
              </w:rPr>
            </w:pPr>
            <w:r w:rsidRPr="00832155">
              <w:rPr>
                <w:rFonts w:ascii="Times New Roman" w:eastAsia="Arial" w:hAnsi="Times New Roman" w:cs="Arial"/>
                <w:b/>
                <w:color w:val="000000"/>
                <w:sz w:val="24"/>
                <w:szCs w:val="24"/>
              </w:rPr>
              <w:t>МУЗИКА СРЕДЊЕГ ВЕКА</w:t>
            </w:r>
          </w:p>
        </w:tc>
        <w:tc>
          <w:tcPr>
            <w:tcW w:w="1807" w:type="pct"/>
            <w:tcBorders>
              <w:bottom w:val="single" w:sz="4" w:space="0" w:color="000000"/>
            </w:tcBorders>
            <w:shd w:val="clear" w:color="auto" w:fill="FFFFFF"/>
          </w:tcPr>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Ранохришћанска музика. Византијско певање. </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Грегоријански корал. </w:t>
            </w:r>
          </w:p>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Рани облици вишегласја: органум, дискант, мотет. </w:t>
            </w:r>
          </w:p>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rPr>
              <w:t xml:space="preserve">Световна музика средњег века: трубадури, трувери минезенгери. </w:t>
            </w:r>
          </w:p>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rPr>
              <w:t>Духовна и световна музика у средњевековној Србији.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lang w:val="ru-RU"/>
              </w:rPr>
              <w:t xml:space="preserve">Музика средњег века као инспирација за уметничку и </w:t>
            </w:r>
            <w:r w:rsidRPr="00832155">
              <w:rPr>
                <w:rFonts w:ascii="Times New Roman" w:eastAsia="Calibri" w:hAnsi="Times New Roman" w:cs="Times New Roman"/>
                <w:color w:val="000000"/>
                <w:sz w:val="24"/>
                <w:szCs w:val="24"/>
                <w:lang w:val="ru-RU"/>
              </w:rPr>
              <w:lastRenderedPageBreak/>
              <w:t>популарну музику.</w:t>
            </w:r>
          </w:p>
          <w:p w:rsidR="00832155" w:rsidRPr="00832155" w:rsidRDefault="00832155" w:rsidP="00832155">
            <w:pPr>
              <w:widowControl w:val="0"/>
              <w:spacing w:after="60" w:line="240" w:lineRule="auto"/>
              <w:jc w:val="both"/>
              <w:rPr>
                <w:rFonts w:ascii="Times New Roman" w:eastAsia="Calibri" w:hAnsi="Times New Roman" w:cs="Times New Roman"/>
                <w:b/>
                <w:color w:val="000000"/>
                <w:sz w:val="24"/>
                <w:szCs w:val="24"/>
              </w:rPr>
            </w:pPr>
            <w:r w:rsidRPr="00832155">
              <w:rPr>
                <w:rFonts w:ascii="Times New Roman" w:eastAsia="Calibri" w:hAnsi="Times New Roman" w:cs="Times New Roman"/>
                <w:b/>
                <w:color w:val="000000"/>
                <w:sz w:val="24"/>
                <w:szCs w:val="24"/>
              </w:rPr>
              <w:t>Слушање – избор</w:t>
            </w:r>
          </w:p>
          <w:p w:rsidR="00832155" w:rsidRPr="00832155" w:rsidRDefault="00832155" w:rsidP="00832155">
            <w:pPr>
              <w:framePr w:hSpace="180" w:wrap="around" w:vAnchor="text" w:hAnchor="margin" w:y="6"/>
              <w:autoSpaceDE w:val="0"/>
              <w:autoSpaceDN w:val="0"/>
              <w:adjustRightInd w:val="0"/>
              <w:spacing w:after="60" w:line="240" w:lineRule="auto"/>
              <w:jc w:val="both"/>
              <w:rPr>
                <w:rFonts w:ascii="Times New Roman" w:eastAsia="Calibri" w:hAnsi="Times New Roman" w:cs="Times New Roman"/>
                <w:color w:val="FF0000"/>
                <w:sz w:val="24"/>
                <w:szCs w:val="24"/>
              </w:rPr>
            </w:pPr>
            <w:r w:rsidRPr="00832155">
              <w:rPr>
                <w:rFonts w:ascii="Times New Roman" w:eastAsia="Calibri" w:hAnsi="Times New Roman" w:cs="Times New Roman"/>
                <w:color w:val="000000"/>
                <w:sz w:val="24"/>
                <w:szCs w:val="24"/>
              </w:rPr>
              <w:t>Грегоријански корал, Византијско певање, органум-мотет 13. века;</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Адам де ла Ал-Игра о Робену и Мариони; Кир Стефан Србин-Ниња сили.</w:t>
            </w:r>
          </w:p>
          <w:p w:rsidR="00832155" w:rsidRPr="00832155" w:rsidRDefault="00832155" w:rsidP="00832155">
            <w:pPr>
              <w:spacing w:after="60" w:line="240" w:lineRule="auto"/>
              <w:rPr>
                <w:rFonts w:ascii="Times New Roman" w:eastAsia="Arial" w:hAnsi="Times New Roman" w:cs="Times New Roman"/>
                <w:sz w:val="24"/>
                <w:szCs w:val="24"/>
              </w:rPr>
            </w:pPr>
            <w:r w:rsidRPr="00832155">
              <w:rPr>
                <w:rFonts w:ascii="Times New Roman" w:eastAsia="Calibri" w:hAnsi="Times New Roman" w:cs="Times New Roman"/>
                <w:b/>
                <w:color w:val="000000"/>
                <w:sz w:val="24"/>
                <w:szCs w:val="24"/>
              </w:rPr>
              <w:t>Извођење</w:t>
            </w:r>
            <w:r w:rsidRPr="00832155">
              <w:rPr>
                <w:rFonts w:ascii="Times New Roman" w:eastAsia="Calibri" w:hAnsi="Times New Roman" w:cs="Times New Roman"/>
                <w:color w:val="000000"/>
                <w:sz w:val="24"/>
                <w:szCs w:val="24"/>
              </w:rPr>
              <w:t xml:space="preserve"> једноставнијих музичких примера у вези са обрађеном темом.</w:t>
            </w:r>
          </w:p>
        </w:tc>
      </w:tr>
      <w:tr w:rsidR="00832155" w:rsidRPr="00832155" w:rsidTr="00797666">
        <w:tc>
          <w:tcPr>
            <w:tcW w:w="1894" w:type="pct"/>
            <w:vMerge/>
            <w:tcBorders>
              <w:bottom w:val="single" w:sz="4" w:space="0" w:color="auto"/>
            </w:tcBorders>
            <w:shd w:val="clear" w:color="auto" w:fill="FFFFFF"/>
          </w:tcPr>
          <w:p w:rsidR="00832155" w:rsidRPr="00832155" w:rsidRDefault="00832155" w:rsidP="00832155">
            <w:pPr>
              <w:numPr>
                <w:ilvl w:val="0"/>
                <w:numId w:val="1"/>
              </w:numPr>
              <w:tabs>
                <w:tab w:val="left" w:pos="426"/>
              </w:tabs>
              <w:spacing w:after="0" w:line="240" w:lineRule="auto"/>
              <w:ind w:left="284" w:hanging="142"/>
              <w:rPr>
                <w:rFonts w:ascii="Times New Roman" w:eastAsia="Times New Roman" w:hAnsi="Times New Roman" w:cs="Times New Roman"/>
                <w:strike/>
                <w:sz w:val="24"/>
                <w:szCs w:val="24"/>
                <w:lang w:val="ru-RU"/>
              </w:rPr>
            </w:pPr>
          </w:p>
        </w:tc>
        <w:tc>
          <w:tcPr>
            <w:tcW w:w="1299" w:type="pct"/>
            <w:shd w:val="clear" w:color="auto" w:fill="FFFFFF"/>
            <w:vAlign w:val="center"/>
          </w:tcPr>
          <w:p w:rsidR="00832155" w:rsidRPr="00832155" w:rsidRDefault="00832155" w:rsidP="00832155">
            <w:pPr>
              <w:spacing w:after="0" w:line="240" w:lineRule="auto"/>
              <w:jc w:val="center"/>
              <w:rPr>
                <w:rFonts w:ascii="Times New Roman" w:eastAsia="Arial" w:hAnsi="Times New Roman" w:cs="Times New Roman"/>
                <w:b/>
                <w:sz w:val="24"/>
                <w:szCs w:val="24"/>
                <w:lang w:val="ru-RU"/>
              </w:rPr>
            </w:pPr>
            <w:r w:rsidRPr="00832155">
              <w:rPr>
                <w:rFonts w:ascii="Times New Roman" w:eastAsia="Arial" w:hAnsi="Times New Roman" w:cs="Arial"/>
                <w:b/>
                <w:color w:val="000000"/>
                <w:sz w:val="24"/>
                <w:szCs w:val="24"/>
              </w:rPr>
              <w:t>МУЗИКА РЕНЕСАНСЕ</w:t>
            </w:r>
          </w:p>
        </w:tc>
        <w:tc>
          <w:tcPr>
            <w:tcW w:w="1807" w:type="pct"/>
            <w:shd w:val="clear" w:color="auto" w:fill="FFFFFF"/>
          </w:tcPr>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Три века великих достигнућа у уметности (14.,15.,16. век). </w:t>
            </w:r>
          </w:p>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Развој духовног и световног вишегласја – Арс Нова, Франко-фламанска школа, ренесанса у Италији.</w:t>
            </w:r>
          </w:p>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Мотет, миса, мадригал, шансон. </w:t>
            </w:r>
          </w:p>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Највећи представници ренесансне вокалне музике: Ђ. П. да Палестрина, О. ди Ласо, Л. Маренцио, Ђ. да Веноза.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Инструментална музика ренесансе: ричеркар и канцона.</w:t>
            </w:r>
          </w:p>
          <w:p w:rsidR="00832155" w:rsidRPr="00832155" w:rsidRDefault="00832155" w:rsidP="00832155">
            <w:pPr>
              <w:widowControl w:val="0"/>
              <w:spacing w:after="60" w:line="240" w:lineRule="auto"/>
              <w:jc w:val="both"/>
              <w:rPr>
                <w:rFonts w:ascii="Times New Roman" w:eastAsia="Calibri" w:hAnsi="Times New Roman" w:cs="Times New Roman"/>
                <w:b/>
                <w:color w:val="000000"/>
                <w:sz w:val="24"/>
                <w:szCs w:val="24"/>
              </w:rPr>
            </w:pPr>
            <w:r w:rsidRPr="00832155">
              <w:rPr>
                <w:rFonts w:ascii="Times New Roman" w:eastAsia="Calibri" w:hAnsi="Times New Roman" w:cs="Times New Roman"/>
                <w:b/>
                <w:color w:val="000000"/>
                <w:sz w:val="24"/>
                <w:szCs w:val="24"/>
              </w:rPr>
              <w:t>Слушање - избор</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Г. де Машо – Миса;</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Ж. де Пре – Мотет;</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Ђ. П. да Палестрина –</w:t>
            </w:r>
            <w:r w:rsidRPr="00832155">
              <w:rPr>
                <w:rFonts w:ascii="Times New Roman" w:eastAsia="Calibri" w:hAnsi="Times New Roman" w:cs="Times New Roman"/>
                <w:i/>
                <w:color w:val="000000"/>
                <w:sz w:val="24"/>
                <w:szCs w:val="24"/>
              </w:rPr>
              <w:t>Миса папе Марчела</w:t>
            </w:r>
            <w:r w:rsidRPr="00832155">
              <w:rPr>
                <w:rFonts w:ascii="Times New Roman" w:eastAsia="Calibri" w:hAnsi="Times New Roman" w:cs="Times New Roman"/>
                <w:color w:val="000000"/>
                <w:sz w:val="24"/>
                <w:szCs w:val="24"/>
              </w:rPr>
              <w:t xml:space="preserve"> (одломак); Ласо –</w:t>
            </w:r>
            <w:r w:rsidRPr="00832155">
              <w:rPr>
                <w:rFonts w:ascii="Times New Roman" w:eastAsia="Calibri" w:hAnsi="Times New Roman" w:cs="Times New Roman"/>
                <w:i/>
                <w:color w:val="000000"/>
                <w:sz w:val="24"/>
                <w:szCs w:val="24"/>
              </w:rPr>
              <w:t xml:space="preserve">Матона миа кара,Ехо </w:t>
            </w:r>
            <w:r w:rsidRPr="00832155">
              <w:rPr>
                <w:rFonts w:ascii="Times New Roman" w:eastAsia="Calibri" w:hAnsi="Times New Roman" w:cs="Times New Roman"/>
                <w:color w:val="000000"/>
                <w:sz w:val="24"/>
                <w:szCs w:val="24"/>
              </w:rPr>
              <w:t>– мадригали.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Изабрани мадригал (хроматски): Л. Маренција или Ђ. да Венозе;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К. Жанекен –</w:t>
            </w:r>
            <w:r w:rsidRPr="00832155">
              <w:rPr>
                <w:rFonts w:ascii="Times New Roman" w:eastAsia="Calibri" w:hAnsi="Times New Roman" w:cs="Times New Roman"/>
                <w:i/>
                <w:color w:val="000000"/>
                <w:sz w:val="24"/>
                <w:szCs w:val="24"/>
              </w:rPr>
              <w:t xml:space="preserve">Битка код Марињана; Певање птица </w:t>
            </w:r>
            <w:r w:rsidRPr="00832155">
              <w:rPr>
                <w:rFonts w:ascii="Times New Roman" w:eastAsia="Calibri" w:hAnsi="Times New Roman" w:cs="Times New Roman"/>
                <w:color w:val="000000"/>
                <w:sz w:val="24"/>
                <w:szCs w:val="24"/>
              </w:rPr>
              <w:t>– шансони;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Ђ. Габриели –</w:t>
            </w:r>
            <w:r w:rsidRPr="00832155">
              <w:rPr>
                <w:rFonts w:ascii="Times New Roman" w:eastAsia="Calibri" w:hAnsi="Times New Roman" w:cs="Times New Roman"/>
                <w:i/>
                <w:color w:val="000000"/>
                <w:sz w:val="24"/>
                <w:szCs w:val="24"/>
              </w:rPr>
              <w:t>Соната пиан е форте</w:t>
            </w:r>
            <w:r w:rsidRPr="00832155">
              <w:rPr>
                <w:rFonts w:ascii="Times New Roman" w:eastAsia="Calibri" w:hAnsi="Times New Roman" w:cs="Times New Roman"/>
                <w:color w:val="000000"/>
                <w:sz w:val="24"/>
                <w:szCs w:val="24"/>
              </w:rPr>
              <w:t xml:space="preserve">; Ансамбл </w:t>
            </w:r>
            <w:r w:rsidRPr="00832155">
              <w:rPr>
                <w:rFonts w:ascii="Times New Roman" w:eastAsia="Calibri" w:hAnsi="Times New Roman" w:cs="Times New Roman"/>
                <w:i/>
                <w:color w:val="000000"/>
                <w:sz w:val="24"/>
                <w:szCs w:val="24"/>
              </w:rPr>
              <w:t>Ренесанс</w:t>
            </w:r>
            <w:r w:rsidRPr="00832155">
              <w:rPr>
                <w:rFonts w:ascii="Times New Roman" w:eastAsia="Calibri" w:hAnsi="Times New Roman" w:cs="Times New Roman"/>
                <w:color w:val="000000"/>
                <w:sz w:val="24"/>
                <w:szCs w:val="24"/>
              </w:rPr>
              <w:t xml:space="preserve">– избор; </w:t>
            </w:r>
          </w:p>
          <w:p w:rsidR="00832155" w:rsidRPr="00832155" w:rsidRDefault="00832155" w:rsidP="00832155">
            <w:pPr>
              <w:spacing w:after="60" w:line="240" w:lineRule="auto"/>
              <w:rPr>
                <w:rFonts w:ascii="Times New Roman" w:eastAsia="Times New Roman" w:hAnsi="Times New Roman" w:cs="Times New Roman"/>
                <w:sz w:val="24"/>
                <w:szCs w:val="24"/>
                <w:lang w:val="sr-Latn-CS" w:eastAsia="sr-Latn-CS"/>
              </w:rPr>
            </w:pPr>
            <w:r w:rsidRPr="00832155">
              <w:rPr>
                <w:rFonts w:ascii="Times New Roman" w:eastAsia="Calibri" w:hAnsi="Times New Roman" w:cs="Times New Roman"/>
                <w:b/>
                <w:sz w:val="24"/>
                <w:szCs w:val="24"/>
                <w:lang w:val="sr-Latn-CS" w:eastAsia="sr-Latn-CS"/>
              </w:rPr>
              <w:t>Извођење</w:t>
            </w:r>
            <w:r w:rsidRPr="00832155">
              <w:rPr>
                <w:rFonts w:ascii="Times New Roman" w:eastAsia="Calibri" w:hAnsi="Times New Roman" w:cs="Times New Roman"/>
                <w:sz w:val="24"/>
                <w:szCs w:val="24"/>
                <w:lang w:val="sr-Latn-CS" w:eastAsia="sr-Latn-CS"/>
              </w:rPr>
              <w:t xml:space="preserve"> једноставнијих музичких примера у вези са </w:t>
            </w:r>
            <w:r w:rsidRPr="00832155">
              <w:rPr>
                <w:rFonts w:ascii="Times New Roman" w:eastAsia="Calibri" w:hAnsi="Times New Roman" w:cs="Times New Roman"/>
                <w:sz w:val="24"/>
                <w:szCs w:val="24"/>
                <w:lang w:val="sr-Latn-CS" w:eastAsia="sr-Latn-CS"/>
              </w:rPr>
              <w:lastRenderedPageBreak/>
              <w:t>обрађеном темом</w:t>
            </w:r>
          </w:p>
        </w:tc>
      </w:tr>
      <w:tr w:rsidR="00832155" w:rsidRPr="00832155" w:rsidTr="00797666">
        <w:trPr>
          <w:trHeight w:val="901"/>
        </w:trPr>
        <w:tc>
          <w:tcPr>
            <w:tcW w:w="1894" w:type="pct"/>
            <w:vMerge/>
            <w:tcBorders>
              <w:bottom w:val="single" w:sz="4" w:space="0" w:color="auto"/>
            </w:tcBorders>
            <w:shd w:val="clear" w:color="auto" w:fill="FFFFFF"/>
          </w:tcPr>
          <w:p w:rsidR="00832155" w:rsidRPr="00832155" w:rsidRDefault="00832155" w:rsidP="00832155">
            <w:pPr>
              <w:numPr>
                <w:ilvl w:val="0"/>
                <w:numId w:val="1"/>
              </w:numPr>
              <w:tabs>
                <w:tab w:val="left" w:pos="426"/>
              </w:tabs>
              <w:spacing w:after="0" w:line="240" w:lineRule="auto"/>
              <w:ind w:left="284" w:hanging="142"/>
              <w:rPr>
                <w:rFonts w:ascii="Arial" w:eastAsia="Arial" w:hAnsi="Arial" w:cs="Arial"/>
                <w:strike/>
                <w:sz w:val="24"/>
                <w:szCs w:val="24"/>
                <w:lang w:val="ru-RU"/>
              </w:rPr>
            </w:pPr>
          </w:p>
        </w:tc>
        <w:tc>
          <w:tcPr>
            <w:tcW w:w="1299" w:type="pct"/>
            <w:shd w:val="clear" w:color="auto" w:fill="FFFFFF"/>
            <w:vAlign w:val="center"/>
          </w:tcPr>
          <w:p w:rsidR="00832155" w:rsidRPr="00832155" w:rsidRDefault="00832155" w:rsidP="00832155">
            <w:pPr>
              <w:spacing w:after="0" w:line="240" w:lineRule="auto"/>
              <w:jc w:val="center"/>
              <w:rPr>
                <w:rFonts w:ascii="Times New Roman" w:eastAsia="Times New Roman" w:hAnsi="Times New Roman" w:cs="Arial"/>
                <w:b/>
                <w:sz w:val="24"/>
                <w:szCs w:val="24"/>
                <w:lang w:val="sr-Latn-CS" w:eastAsia="sr-Latn-CS"/>
              </w:rPr>
            </w:pPr>
            <w:r w:rsidRPr="00832155">
              <w:rPr>
                <w:rFonts w:ascii="Times New Roman" w:eastAsia="Times New Roman" w:hAnsi="Times New Roman" w:cs="Arial"/>
                <w:b/>
                <w:sz w:val="24"/>
                <w:szCs w:val="24"/>
                <w:lang w:val="sr-Latn-CS" w:eastAsia="sr-Latn-CS"/>
              </w:rPr>
              <w:t xml:space="preserve">МУЗИКА БАРОКА </w:t>
            </w: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Latn-CS" w:eastAsia="sr-Latn-CS"/>
              </w:rPr>
            </w:pPr>
            <w:r w:rsidRPr="00832155">
              <w:rPr>
                <w:rFonts w:ascii="Times New Roman" w:eastAsia="Times New Roman" w:hAnsi="Times New Roman" w:cs="Arial"/>
                <w:b/>
                <w:sz w:val="24"/>
                <w:szCs w:val="24"/>
                <w:lang w:val="sr-Latn-CS" w:eastAsia="sr-Latn-CS"/>
              </w:rPr>
              <w:t>И РОКОКОА</w:t>
            </w:r>
          </w:p>
        </w:tc>
        <w:tc>
          <w:tcPr>
            <w:tcW w:w="1807" w:type="pct"/>
            <w:shd w:val="clear" w:color="auto" w:fill="FFFFFF"/>
          </w:tcPr>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Нова уметничка и музичка стремљења у епохи барока. </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Појава опере и њен развој у Италији, Француској, Немачкој, Енглеској. </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Најистакнутији представници: </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К. Монтеверди, А. Скарлати, </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Ж. Б Лили, Х. Персл, Г.Ф. Хендл </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К. В. Глука.</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Развој инструменталних облика: свита, барокна соната, барокни концерт, фуга.</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Развој вокално-инструменталних облика у бароку: кантата, ораторијум, пасија. </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Представници инструменталне музике у бароку и рококоу: </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А. Корели, А. Вивалди, Ј. С. Бах, Г.Ф. Хендл, Д. Скарлати.</w:t>
            </w:r>
          </w:p>
          <w:p w:rsidR="00832155" w:rsidRPr="00832155" w:rsidRDefault="00832155" w:rsidP="00832155">
            <w:pPr>
              <w:autoSpaceDE w:val="0"/>
              <w:autoSpaceDN w:val="0"/>
              <w:adjustRightInd w:val="0"/>
              <w:spacing w:after="60" w:line="240" w:lineRule="auto"/>
              <w:ind w:left="35"/>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Криза италијанске опере серије и реформа К. В. Глука.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Рађање комичне опере и њени први представници: Ђ. Б. </w:t>
            </w:r>
            <w:r w:rsidRPr="00832155">
              <w:rPr>
                <w:rFonts w:ascii="Times New Roman" w:eastAsia="Calibri" w:hAnsi="Times New Roman" w:cs="Times New Roman"/>
                <w:i/>
                <w:color w:val="000000"/>
                <w:sz w:val="24"/>
                <w:szCs w:val="24"/>
              </w:rPr>
              <w:t>Перголези</w:t>
            </w:r>
            <w:r w:rsidRPr="00832155">
              <w:rPr>
                <w:rFonts w:ascii="Times New Roman" w:eastAsia="Calibri" w:hAnsi="Times New Roman" w:cs="Times New Roman"/>
                <w:color w:val="000000"/>
                <w:sz w:val="24"/>
                <w:szCs w:val="24"/>
              </w:rPr>
              <w:t xml:space="preserve"> и Д. Чимароза.</w:t>
            </w:r>
          </w:p>
          <w:p w:rsidR="00832155" w:rsidRPr="00832155" w:rsidRDefault="00832155" w:rsidP="00832155">
            <w:pPr>
              <w:widowControl w:val="0"/>
              <w:spacing w:after="60" w:line="240" w:lineRule="auto"/>
              <w:jc w:val="both"/>
              <w:rPr>
                <w:rFonts w:ascii="Times New Roman" w:eastAsia="Calibri" w:hAnsi="Times New Roman" w:cs="Times New Roman"/>
                <w:b/>
                <w:color w:val="000000"/>
                <w:sz w:val="24"/>
                <w:szCs w:val="24"/>
              </w:rPr>
            </w:pPr>
            <w:r w:rsidRPr="00832155">
              <w:rPr>
                <w:rFonts w:ascii="Times New Roman" w:eastAsia="Calibri" w:hAnsi="Times New Roman" w:cs="Times New Roman"/>
                <w:b/>
                <w:color w:val="000000"/>
                <w:sz w:val="24"/>
                <w:szCs w:val="24"/>
              </w:rPr>
              <w:t>Слушање - избор</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rPr>
              <w:t>К. Монтеверди –</w:t>
            </w:r>
            <w:r w:rsidRPr="00832155">
              <w:rPr>
                <w:rFonts w:ascii="Times New Roman" w:eastAsia="Calibri" w:hAnsi="Times New Roman" w:cs="Times New Roman"/>
                <w:i/>
                <w:color w:val="000000"/>
                <w:sz w:val="24"/>
                <w:szCs w:val="24"/>
              </w:rPr>
              <w:t>Орфејев ламент,</w:t>
            </w:r>
            <w:r w:rsidRPr="00832155">
              <w:rPr>
                <w:rFonts w:ascii="Times New Roman" w:eastAsia="Calibri" w:hAnsi="Times New Roman" w:cs="Times New Roman"/>
                <w:color w:val="000000"/>
                <w:sz w:val="24"/>
                <w:szCs w:val="24"/>
              </w:rPr>
              <w:t xml:space="preserve"> арија </w:t>
            </w:r>
            <w:r w:rsidRPr="00832155">
              <w:rPr>
                <w:rFonts w:ascii="Times New Roman" w:eastAsia="Calibri" w:hAnsi="Times New Roman" w:cs="Times New Roman"/>
                <w:i/>
                <w:color w:val="000000"/>
                <w:sz w:val="24"/>
                <w:szCs w:val="24"/>
              </w:rPr>
              <w:t>Аријаднина тужбалица</w:t>
            </w:r>
            <w:r w:rsidRPr="00832155">
              <w:rPr>
                <w:rFonts w:ascii="Times New Roman" w:eastAsia="Calibri" w:hAnsi="Times New Roman" w:cs="Times New Roman"/>
                <w:color w:val="000000"/>
                <w:sz w:val="24"/>
                <w:szCs w:val="24"/>
                <w:lang w:val="ru-RU"/>
              </w:rPr>
              <w:t>(</w:t>
            </w:r>
            <w:r w:rsidRPr="00832155">
              <w:rPr>
                <w:rFonts w:ascii="Times New Roman" w:eastAsia="Calibri" w:hAnsi="Times New Roman" w:cs="Times New Roman"/>
                <w:i/>
                <w:iCs/>
                <w:color w:val="000000"/>
                <w:sz w:val="24"/>
                <w:szCs w:val="24"/>
              </w:rPr>
              <w:t>Lasciatemimorire</w:t>
            </w:r>
            <w:r w:rsidRPr="00832155">
              <w:rPr>
                <w:rFonts w:ascii="Times New Roman" w:eastAsia="Calibri" w:hAnsi="Times New Roman" w:cs="Times New Roman"/>
                <w:color w:val="000000"/>
                <w:sz w:val="24"/>
                <w:szCs w:val="24"/>
                <w:lang w:val="ru-RU"/>
              </w:rPr>
              <w:t xml:space="preserve">);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lang w:val="ru-RU"/>
              </w:rPr>
              <w:t xml:space="preserve">Ж. Б. </w:t>
            </w:r>
            <w:r w:rsidRPr="00832155">
              <w:rPr>
                <w:rFonts w:ascii="Times New Roman" w:eastAsia="Calibri" w:hAnsi="Times New Roman" w:cs="Times New Roman"/>
                <w:color w:val="000000"/>
                <w:sz w:val="24"/>
                <w:szCs w:val="24"/>
              </w:rPr>
              <w:t xml:space="preserve">Лили </w:t>
            </w:r>
            <w:r w:rsidRPr="00832155">
              <w:rPr>
                <w:rFonts w:ascii="Times New Roman" w:eastAsia="Calibri" w:hAnsi="Times New Roman" w:cs="Times New Roman"/>
                <w:color w:val="000000"/>
                <w:sz w:val="24"/>
                <w:szCs w:val="24"/>
                <w:lang w:val="ru-RU"/>
              </w:rPr>
              <w:t xml:space="preserve">– увертира по избору;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lang w:val="ru-RU"/>
              </w:rPr>
              <w:t>Х. Персл–</w:t>
            </w:r>
            <w:r w:rsidRPr="00832155">
              <w:rPr>
                <w:rFonts w:ascii="Times New Roman" w:eastAsia="Calibri" w:hAnsi="Times New Roman" w:cs="Times New Roman"/>
                <w:i/>
                <w:color w:val="000000"/>
                <w:sz w:val="24"/>
                <w:szCs w:val="24"/>
                <w:lang w:val="ru-RU"/>
              </w:rPr>
              <w:t>Тужбалица Дидоне</w:t>
            </w:r>
            <w:r w:rsidRPr="00832155">
              <w:rPr>
                <w:rFonts w:ascii="Times New Roman" w:eastAsia="Calibri" w:hAnsi="Times New Roman" w:cs="Times New Roman"/>
                <w:color w:val="000000"/>
                <w:sz w:val="24"/>
                <w:szCs w:val="24"/>
                <w:lang w:val="ru-RU"/>
              </w:rPr>
              <w:t xml:space="preserve">;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А. Корели – Кончерто гросо (бр.8 </w:t>
            </w:r>
            <w:r w:rsidRPr="00832155">
              <w:rPr>
                <w:rFonts w:ascii="Times New Roman" w:eastAsia="Calibri" w:hAnsi="Times New Roman" w:cs="Times New Roman"/>
                <w:i/>
                <w:color w:val="000000"/>
                <w:sz w:val="24"/>
                <w:szCs w:val="24"/>
              </w:rPr>
              <w:t>Божићни</w:t>
            </w:r>
            <w:r w:rsidRPr="00832155">
              <w:rPr>
                <w:rFonts w:ascii="Times New Roman" w:eastAsia="Calibri" w:hAnsi="Times New Roman" w:cs="Times New Roman"/>
                <w:color w:val="000000"/>
                <w:sz w:val="24"/>
                <w:szCs w:val="24"/>
              </w:rPr>
              <w:t xml:space="preserve">); </w:t>
            </w:r>
            <w:r w:rsidRPr="00832155">
              <w:rPr>
                <w:rFonts w:ascii="Times New Roman" w:eastAsia="Calibri" w:hAnsi="Times New Roman" w:cs="Times New Roman"/>
                <w:i/>
                <w:iCs/>
                <w:color w:val="000000"/>
                <w:sz w:val="24"/>
                <w:szCs w:val="24"/>
              </w:rPr>
              <w:t xml:space="preserve">La folia </w:t>
            </w:r>
            <w:r w:rsidRPr="00832155">
              <w:rPr>
                <w:rFonts w:ascii="Times New Roman" w:eastAsia="Calibri" w:hAnsi="Times New Roman" w:cs="Times New Roman"/>
                <w:iCs/>
                <w:color w:val="000000"/>
                <w:sz w:val="24"/>
                <w:szCs w:val="24"/>
              </w:rPr>
              <w:t>(варијације)</w:t>
            </w:r>
            <w:r w:rsidRPr="00832155">
              <w:rPr>
                <w:rFonts w:ascii="Times New Roman" w:eastAsia="Calibri" w:hAnsi="Times New Roman" w:cs="Times New Roman"/>
                <w:color w:val="000000"/>
                <w:sz w:val="24"/>
                <w:szCs w:val="24"/>
              </w:rPr>
              <w:t xml:space="preserve">;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А. Вивалди –</w:t>
            </w:r>
            <w:r w:rsidRPr="00832155">
              <w:rPr>
                <w:rFonts w:ascii="Times New Roman" w:eastAsia="Calibri" w:hAnsi="Times New Roman" w:cs="Times New Roman"/>
                <w:i/>
                <w:color w:val="000000"/>
                <w:sz w:val="24"/>
                <w:szCs w:val="24"/>
              </w:rPr>
              <w:t>Годишња доба</w:t>
            </w:r>
            <w:r w:rsidRPr="00832155">
              <w:rPr>
                <w:rFonts w:ascii="Times New Roman" w:eastAsia="Calibri" w:hAnsi="Times New Roman" w:cs="Times New Roman"/>
                <w:color w:val="000000"/>
                <w:sz w:val="24"/>
                <w:szCs w:val="24"/>
              </w:rPr>
              <w:t xml:space="preserve"> (по избору);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Ј. С. Бах – Француска или Енглеска свита; </w:t>
            </w:r>
            <w:r w:rsidRPr="00832155">
              <w:rPr>
                <w:rFonts w:ascii="Times New Roman" w:eastAsia="Calibri" w:hAnsi="Times New Roman" w:cs="Times New Roman"/>
                <w:i/>
                <w:color w:val="000000"/>
                <w:sz w:val="24"/>
                <w:szCs w:val="24"/>
              </w:rPr>
              <w:t xml:space="preserve">Виолински концерт Е-дур, Бранденбуршки </w:t>
            </w:r>
            <w:r w:rsidRPr="00832155">
              <w:rPr>
                <w:rFonts w:ascii="Times New Roman" w:eastAsia="Calibri" w:hAnsi="Times New Roman" w:cs="Times New Roman"/>
                <w:i/>
                <w:color w:val="000000"/>
                <w:sz w:val="24"/>
                <w:szCs w:val="24"/>
              </w:rPr>
              <w:lastRenderedPageBreak/>
              <w:t>концерт бр.2</w:t>
            </w:r>
            <w:r w:rsidRPr="00832155">
              <w:rPr>
                <w:rFonts w:ascii="Times New Roman" w:eastAsia="Calibri" w:hAnsi="Times New Roman" w:cs="Times New Roman"/>
                <w:color w:val="000000"/>
                <w:sz w:val="24"/>
                <w:szCs w:val="24"/>
              </w:rPr>
              <w:t xml:space="preserve">; </w:t>
            </w:r>
            <w:r w:rsidRPr="00832155">
              <w:rPr>
                <w:rFonts w:ascii="Times New Roman" w:eastAsia="Calibri" w:hAnsi="Times New Roman" w:cs="Times New Roman"/>
                <w:i/>
                <w:color w:val="000000"/>
                <w:sz w:val="24"/>
                <w:szCs w:val="24"/>
              </w:rPr>
              <w:t>Свита бр. 2, ха-мол</w:t>
            </w:r>
            <w:r w:rsidRPr="00832155">
              <w:rPr>
                <w:rFonts w:ascii="Times New Roman" w:eastAsia="Calibri" w:hAnsi="Times New Roman" w:cs="Times New Roman"/>
                <w:color w:val="000000"/>
                <w:sz w:val="24"/>
                <w:szCs w:val="24"/>
              </w:rPr>
              <w:t xml:space="preserve">; </w:t>
            </w:r>
            <w:r w:rsidRPr="00832155">
              <w:rPr>
                <w:rFonts w:ascii="Times New Roman" w:eastAsia="Calibri" w:hAnsi="Times New Roman" w:cs="Times New Roman"/>
                <w:i/>
                <w:color w:val="000000"/>
                <w:sz w:val="24"/>
                <w:szCs w:val="24"/>
              </w:rPr>
              <w:t>Токата и фуга де-мол</w:t>
            </w:r>
            <w:r w:rsidRPr="00832155">
              <w:rPr>
                <w:rFonts w:ascii="Times New Roman" w:eastAsia="Calibri" w:hAnsi="Times New Roman" w:cs="Times New Roman"/>
                <w:color w:val="000000"/>
                <w:sz w:val="24"/>
                <w:szCs w:val="24"/>
              </w:rPr>
              <w:t xml:space="preserve"> за оргуље; Одломци из </w:t>
            </w:r>
            <w:r w:rsidRPr="00832155">
              <w:rPr>
                <w:rFonts w:ascii="Times New Roman" w:eastAsia="Calibri" w:hAnsi="Times New Roman" w:cs="Times New Roman"/>
                <w:i/>
                <w:color w:val="000000"/>
                <w:sz w:val="24"/>
                <w:szCs w:val="24"/>
              </w:rPr>
              <w:t>Пасије по Матеји</w:t>
            </w:r>
            <w:r w:rsidRPr="00832155">
              <w:rPr>
                <w:rFonts w:ascii="Times New Roman" w:eastAsia="Calibri" w:hAnsi="Times New Roman" w:cs="Times New Roman"/>
                <w:color w:val="000000"/>
                <w:sz w:val="24"/>
                <w:szCs w:val="24"/>
              </w:rPr>
              <w:t xml:space="preserve"> и </w:t>
            </w:r>
            <w:r w:rsidRPr="00832155">
              <w:rPr>
                <w:rFonts w:ascii="Times New Roman" w:eastAsia="Calibri" w:hAnsi="Times New Roman" w:cs="Times New Roman"/>
                <w:i/>
                <w:color w:val="000000"/>
                <w:sz w:val="24"/>
                <w:szCs w:val="24"/>
              </w:rPr>
              <w:t>Мисе ха-мол</w:t>
            </w:r>
            <w:r w:rsidRPr="00832155">
              <w:rPr>
                <w:rFonts w:ascii="Times New Roman" w:eastAsia="Calibri" w:hAnsi="Times New Roman" w:cs="Times New Roman"/>
                <w:color w:val="000000"/>
                <w:sz w:val="24"/>
                <w:szCs w:val="24"/>
              </w:rPr>
              <w:t xml:space="preserve">;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i/>
                <w:color w:val="000000"/>
                <w:sz w:val="24"/>
                <w:szCs w:val="24"/>
              </w:rPr>
            </w:pPr>
            <w:r w:rsidRPr="00832155">
              <w:rPr>
                <w:rFonts w:ascii="Times New Roman" w:eastAsia="Calibri" w:hAnsi="Times New Roman" w:cs="Times New Roman"/>
                <w:color w:val="000000"/>
                <w:sz w:val="24"/>
                <w:szCs w:val="24"/>
              </w:rPr>
              <w:t>Г. Ф. Хендл –</w:t>
            </w:r>
            <w:r w:rsidRPr="00832155">
              <w:rPr>
                <w:rFonts w:ascii="Times New Roman" w:eastAsia="Calibri" w:hAnsi="Times New Roman" w:cs="Times New Roman"/>
                <w:i/>
                <w:color w:val="000000"/>
                <w:sz w:val="24"/>
                <w:szCs w:val="24"/>
              </w:rPr>
              <w:t>Музика на води</w:t>
            </w:r>
            <w:r w:rsidRPr="00832155">
              <w:rPr>
                <w:rFonts w:ascii="Times New Roman" w:eastAsia="Calibri" w:hAnsi="Times New Roman" w:cs="Times New Roman"/>
                <w:color w:val="000000"/>
                <w:sz w:val="24"/>
                <w:szCs w:val="24"/>
              </w:rPr>
              <w:t xml:space="preserve"> (одломак), </w:t>
            </w:r>
            <w:r w:rsidRPr="00832155">
              <w:rPr>
                <w:rFonts w:ascii="Times New Roman" w:eastAsia="Calibri" w:hAnsi="Times New Roman" w:cs="Times New Roman"/>
                <w:i/>
                <w:color w:val="000000"/>
                <w:sz w:val="24"/>
                <w:szCs w:val="24"/>
              </w:rPr>
              <w:t>Музика за ватромет</w:t>
            </w:r>
            <w:r w:rsidRPr="00832155">
              <w:rPr>
                <w:rFonts w:ascii="Times New Roman" w:eastAsia="Calibri" w:hAnsi="Times New Roman" w:cs="Times New Roman"/>
                <w:color w:val="000000"/>
                <w:sz w:val="24"/>
                <w:szCs w:val="24"/>
              </w:rPr>
              <w:t>; Арија (</w:t>
            </w:r>
            <w:r w:rsidRPr="00832155">
              <w:rPr>
                <w:rFonts w:ascii="Times New Roman" w:eastAsia="Calibri" w:hAnsi="Times New Roman" w:cs="Times New Roman"/>
                <w:i/>
                <w:color w:val="000000"/>
                <w:sz w:val="24"/>
                <w:szCs w:val="24"/>
              </w:rPr>
              <w:t>Омбра маи фу</w:t>
            </w:r>
            <w:r w:rsidRPr="00832155">
              <w:rPr>
                <w:rFonts w:ascii="Times New Roman" w:eastAsia="Calibri" w:hAnsi="Times New Roman" w:cs="Times New Roman"/>
                <w:color w:val="000000"/>
                <w:sz w:val="24"/>
                <w:szCs w:val="24"/>
              </w:rPr>
              <w:t xml:space="preserve">) из опере </w:t>
            </w:r>
            <w:r w:rsidRPr="00832155">
              <w:rPr>
                <w:rFonts w:ascii="Times New Roman" w:eastAsia="Calibri" w:hAnsi="Times New Roman" w:cs="Times New Roman"/>
                <w:i/>
                <w:color w:val="000000"/>
                <w:sz w:val="24"/>
                <w:szCs w:val="24"/>
              </w:rPr>
              <w:t>Ксеркс</w:t>
            </w:r>
            <w:r w:rsidRPr="00832155">
              <w:rPr>
                <w:rFonts w:ascii="Times New Roman" w:eastAsia="Calibri" w:hAnsi="Times New Roman" w:cs="Times New Roman"/>
                <w:color w:val="000000"/>
                <w:sz w:val="24"/>
                <w:szCs w:val="24"/>
              </w:rPr>
              <w:t xml:space="preserve">; </w:t>
            </w:r>
            <w:r w:rsidRPr="00832155">
              <w:rPr>
                <w:rFonts w:ascii="Times New Roman" w:eastAsia="Calibri" w:hAnsi="Times New Roman" w:cs="Times New Roman"/>
                <w:i/>
                <w:color w:val="000000"/>
                <w:sz w:val="24"/>
                <w:szCs w:val="24"/>
              </w:rPr>
              <w:t>Алелуја</w:t>
            </w:r>
            <w:r w:rsidRPr="00832155">
              <w:rPr>
                <w:rFonts w:ascii="Times New Roman" w:eastAsia="Calibri" w:hAnsi="Times New Roman" w:cs="Times New Roman"/>
                <w:color w:val="000000"/>
                <w:sz w:val="24"/>
                <w:szCs w:val="24"/>
              </w:rPr>
              <w:t xml:space="preserve"> из ораторијума </w:t>
            </w:r>
            <w:r w:rsidRPr="00832155">
              <w:rPr>
                <w:rFonts w:ascii="Times New Roman" w:eastAsia="Calibri" w:hAnsi="Times New Roman" w:cs="Times New Roman"/>
                <w:i/>
                <w:color w:val="000000"/>
                <w:sz w:val="24"/>
                <w:szCs w:val="24"/>
              </w:rPr>
              <w:t xml:space="preserve">Месија; </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Д. Скарлати – сонате по избору;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К. В. Глук – арија </w:t>
            </w:r>
            <w:r w:rsidRPr="00832155">
              <w:rPr>
                <w:rFonts w:ascii="Times New Roman" w:eastAsia="Calibri" w:hAnsi="Times New Roman" w:cs="Times New Roman"/>
                <w:i/>
                <w:color w:val="000000"/>
                <w:sz w:val="24"/>
                <w:szCs w:val="24"/>
              </w:rPr>
              <w:t xml:space="preserve">Орфеја </w:t>
            </w:r>
            <w:r w:rsidRPr="00832155">
              <w:rPr>
                <w:rFonts w:ascii="Times New Roman" w:eastAsia="Calibri" w:hAnsi="Times New Roman" w:cs="Times New Roman"/>
                <w:color w:val="000000"/>
                <w:sz w:val="24"/>
                <w:szCs w:val="24"/>
              </w:rPr>
              <w:t xml:space="preserve">из опере </w:t>
            </w:r>
            <w:r w:rsidRPr="00832155">
              <w:rPr>
                <w:rFonts w:ascii="Times New Roman" w:eastAsia="Calibri" w:hAnsi="Times New Roman" w:cs="Times New Roman"/>
                <w:i/>
                <w:color w:val="000000"/>
                <w:sz w:val="24"/>
                <w:szCs w:val="24"/>
              </w:rPr>
              <w:t>Орфеј и Еуридика</w:t>
            </w:r>
            <w:r w:rsidRPr="00832155">
              <w:rPr>
                <w:rFonts w:ascii="Times New Roman" w:eastAsia="Calibri" w:hAnsi="Times New Roman" w:cs="Times New Roman"/>
                <w:color w:val="000000"/>
                <w:sz w:val="24"/>
                <w:szCs w:val="24"/>
              </w:rPr>
              <w:t xml:space="preserve">; Ђ. Б. Перголези – арија Серпине из опере </w:t>
            </w:r>
            <w:r w:rsidRPr="00832155">
              <w:rPr>
                <w:rFonts w:ascii="Times New Roman" w:eastAsia="Calibri" w:hAnsi="Times New Roman" w:cs="Times New Roman"/>
                <w:i/>
                <w:color w:val="000000"/>
                <w:sz w:val="24"/>
                <w:szCs w:val="24"/>
              </w:rPr>
              <w:t>Служавка господарица</w:t>
            </w:r>
            <w:r w:rsidRPr="00832155">
              <w:rPr>
                <w:rFonts w:ascii="Times New Roman" w:eastAsia="Calibri" w:hAnsi="Times New Roman" w:cs="Times New Roman"/>
                <w:color w:val="000000"/>
                <w:sz w:val="24"/>
                <w:szCs w:val="24"/>
              </w:rPr>
              <w:t>.</w:t>
            </w:r>
          </w:p>
          <w:p w:rsidR="00832155" w:rsidRPr="00832155" w:rsidRDefault="00832155" w:rsidP="00832155">
            <w:pPr>
              <w:spacing w:after="60" w:line="240" w:lineRule="auto"/>
              <w:rPr>
                <w:rFonts w:ascii="Times New Roman" w:eastAsia="Times New Roman" w:hAnsi="Times New Roman" w:cs="Times New Roman"/>
                <w:sz w:val="24"/>
                <w:szCs w:val="24"/>
                <w:lang w:val="ru-RU" w:eastAsia="sr-Latn-CS"/>
              </w:rPr>
            </w:pPr>
            <w:r w:rsidRPr="00832155">
              <w:rPr>
                <w:rFonts w:ascii="Times New Roman" w:eastAsia="Calibri" w:hAnsi="Times New Roman" w:cs="Times New Roman"/>
                <w:b/>
                <w:sz w:val="24"/>
                <w:szCs w:val="24"/>
                <w:lang w:val="sr-Latn-CS" w:eastAsia="sr-Latn-CS"/>
              </w:rPr>
              <w:t xml:space="preserve">Извођење </w:t>
            </w:r>
            <w:r w:rsidRPr="00832155">
              <w:rPr>
                <w:rFonts w:ascii="Times New Roman" w:eastAsia="Calibri" w:hAnsi="Times New Roman" w:cs="Times New Roman"/>
                <w:sz w:val="24"/>
                <w:szCs w:val="24"/>
                <w:lang w:val="sr-Latn-CS" w:eastAsia="sr-Latn-CS"/>
              </w:rPr>
              <w:t>једноставнијих музичких примера у вези са обрађеном темом</w:t>
            </w:r>
          </w:p>
        </w:tc>
      </w:tr>
      <w:tr w:rsidR="00832155" w:rsidRPr="00832155" w:rsidTr="00797666">
        <w:trPr>
          <w:trHeight w:val="901"/>
        </w:trPr>
        <w:tc>
          <w:tcPr>
            <w:tcW w:w="1894" w:type="pct"/>
            <w:vMerge/>
            <w:tcBorders>
              <w:bottom w:val="single" w:sz="4" w:space="0" w:color="auto"/>
            </w:tcBorders>
            <w:shd w:val="clear" w:color="auto" w:fill="FFFFFF"/>
          </w:tcPr>
          <w:p w:rsidR="00832155" w:rsidRPr="00832155" w:rsidRDefault="00832155" w:rsidP="00832155">
            <w:pPr>
              <w:numPr>
                <w:ilvl w:val="0"/>
                <w:numId w:val="1"/>
              </w:numPr>
              <w:tabs>
                <w:tab w:val="left" w:pos="426"/>
              </w:tabs>
              <w:spacing w:after="0" w:line="240" w:lineRule="auto"/>
              <w:ind w:left="284" w:hanging="142"/>
              <w:rPr>
                <w:rFonts w:ascii="Arial" w:eastAsia="Arial" w:hAnsi="Arial" w:cs="Arial"/>
                <w:strike/>
                <w:sz w:val="24"/>
                <w:szCs w:val="24"/>
                <w:lang w:val="ru-RU"/>
              </w:rPr>
            </w:pPr>
          </w:p>
        </w:tc>
        <w:tc>
          <w:tcPr>
            <w:tcW w:w="1299" w:type="pct"/>
            <w:shd w:val="clear" w:color="auto" w:fill="FFFFFF"/>
            <w:vAlign w:val="center"/>
          </w:tcPr>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Cyrl-RS" w:eastAsia="sr-Latn-CS"/>
              </w:rPr>
            </w:pP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Latn-CS" w:eastAsia="sr-Latn-CS"/>
              </w:rPr>
            </w:pPr>
            <w:r w:rsidRPr="00832155">
              <w:rPr>
                <w:rFonts w:ascii="Times New Roman" w:eastAsia="Times New Roman" w:hAnsi="Times New Roman" w:cs="Times New Roman"/>
                <w:b/>
                <w:bCs/>
                <w:sz w:val="24"/>
                <w:szCs w:val="24"/>
                <w:lang w:eastAsia="sr-Latn-CS"/>
              </w:rPr>
              <w:t>МУЗИКА КЛАСИ</w:t>
            </w:r>
            <w:r w:rsidRPr="00832155">
              <w:rPr>
                <w:rFonts w:ascii="Times New Roman" w:eastAsia="Times New Roman" w:hAnsi="Times New Roman" w:cs="Times New Roman"/>
                <w:b/>
                <w:bCs/>
                <w:sz w:val="24"/>
                <w:szCs w:val="24"/>
                <w:lang w:val="sr-Latn-CS" w:eastAsia="sr-Latn-CS"/>
              </w:rPr>
              <w:t>ЦИЗМА</w:t>
            </w:r>
          </w:p>
        </w:tc>
        <w:tc>
          <w:tcPr>
            <w:tcW w:w="1807" w:type="pct"/>
            <w:shd w:val="clear" w:color="auto" w:fill="FFFFFF"/>
          </w:tcPr>
          <w:p w:rsidR="00832155" w:rsidRPr="00832155" w:rsidRDefault="00832155" w:rsidP="00832155">
            <w:pPr>
              <w:autoSpaceDE w:val="0"/>
              <w:autoSpaceDN w:val="0"/>
              <w:adjustRightInd w:val="0"/>
              <w:spacing w:after="60" w:line="240" w:lineRule="auto"/>
              <w:ind w:left="34"/>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Развој класичне сонате, концерта и симфоније.</w:t>
            </w:r>
          </w:p>
          <w:p w:rsidR="00832155" w:rsidRPr="00832155" w:rsidRDefault="00832155" w:rsidP="00832155">
            <w:pPr>
              <w:autoSpaceDE w:val="0"/>
              <w:autoSpaceDN w:val="0"/>
              <w:adjustRightInd w:val="0"/>
              <w:spacing w:after="60" w:line="240" w:lineRule="auto"/>
              <w:ind w:left="34"/>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Почеци камерне музике.</w:t>
            </w:r>
          </w:p>
          <w:p w:rsidR="00832155" w:rsidRPr="00832155" w:rsidRDefault="00832155" w:rsidP="00832155">
            <w:pPr>
              <w:autoSpaceDE w:val="0"/>
              <w:autoSpaceDN w:val="0"/>
              <w:adjustRightInd w:val="0"/>
              <w:spacing w:after="60" w:line="240" w:lineRule="auto"/>
              <w:ind w:left="34"/>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Представници бечке класике:</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Ј. Хајдн, В. А. Моцарт, Л. ван. Бетовен. </w:t>
            </w:r>
          </w:p>
          <w:p w:rsidR="00832155" w:rsidRPr="00832155" w:rsidRDefault="00832155" w:rsidP="00832155">
            <w:pPr>
              <w:widowControl w:val="0"/>
              <w:spacing w:after="60" w:line="240" w:lineRule="auto"/>
              <w:jc w:val="both"/>
              <w:rPr>
                <w:rFonts w:ascii="Times New Roman" w:eastAsia="Calibri" w:hAnsi="Times New Roman" w:cs="Times New Roman"/>
                <w:b/>
                <w:color w:val="000000"/>
                <w:sz w:val="24"/>
                <w:szCs w:val="24"/>
              </w:rPr>
            </w:pPr>
            <w:r w:rsidRPr="00832155">
              <w:rPr>
                <w:rFonts w:ascii="Times New Roman" w:eastAsia="Calibri" w:hAnsi="Times New Roman" w:cs="Times New Roman"/>
                <w:b/>
                <w:color w:val="000000"/>
                <w:sz w:val="24"/>
                <w:szCs w:val="24"/>
              </w:rPr>
              <w:t>Слушање – избор</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Ј. Хајдн –</w:t>
            </w:r>
            <w:r w:rsidRPr="00832155">
              <w:rPr>
                <w:rFonts w:ascii="Times New Roman" w:eastAsia="Arial" w:hAnsi="Times New Roman" w:cs="Times New Roman"/>
                <w:i/>
                <w:color w:val="000000"/>
                <w:sz w:val="24"/>
                <w:szCs w:val="24"/>
              </w:rPr>
              <w:t>Симфонија са ударцем тимпана</w:t>
            </w:r>
            <w:r w:rsidRPr="00832155">
              <w:rPr>
                <w:rFonts w:ascii="Times New Roman" w:eastAsia="Arial" w:hAnsi="Times New Roman" w:cs="Times New Roman"/>
                <w:color w:val="000000"/>
                <w:sz w:val="24"/>
                <w:szCs w:val="24"/>
              </w:rPr>
              <w:t xml:space="preserve"> 2. став; </w:t>
            </w:r>
            <w:r w:rsidRPr="00832155">
              <w:rPr>
                <w:rFonts w:ascii="Times New Roman" w:eastAsia="Arial" w:hAnsi="Times New Roman" w:cs="Times New Roman"/>
                <w:i/>
                <w:color w:val="000000"/>
                <w:sz w:val="24"/>
                <w:szCs w:val="24"/>
              </w:rPr>
              <w:t>Лондонска симфонија Де-дур бр.104</w:t>
            </w:r>
            <w:r w:rsidRPr="00832155">
              <w:rPr>
                <w:rFonts w:ascii="Times New Roman" w:eastAsia="Arial" w:hAnsi="Times New Roman" w:cs="Times New Roman"/>
                <w:color w:val="000000"/>
                <w:sz w:val="24"/>
                <w:szCs w:val="24"/>
              </w:rPr>
              <w:t xml:space="preserve">. 1. став; </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В. А. Моцарт –</w:t>
            </w:r>
            <w:r w:rsidRPr="00832155">
              <w:rPr>
                <w:rFonts w:ascii="Times New Roman" w:eastAsia="Arial" w:hAnsi="Times New Roman" w:cs="Times New Roman"/>
                <w:i/>
                <w:color w:val="000000"/>
                <w:sz w:val="24"/>
                <w:szCs w:val="24"/>
              </w:rPr>
              <w:t>Симфонија ге-мол</w:t>
            </w:r>
            <w:r w:rsidRPr="00832155">
              <w:rPr>
                <w:rFonts w:ascii="Times New Roman" w:eastAsia="Arial" w:hAnsi="Times New Roman" w:cs="Times New Roman"/>
                <w:color w:val="000000"/>
                <w:sz w:val="24"/>
                <w:szCs w:val="24"/>
              </w:rPr>
              <w:t>, 1. став; Арија</w:t>
            </w:r>
            <w:r w:rsidRPr="00832155">
              <w:rPr>
                <w:rFonts w:ascii="Times New Roman" w:eastAsia="Arial" w:hAnsi="Times New Roman" w:cs="Times New Roman"/>
                <w:i/>
                <w:color w:val="000000"/>
                <w:sz w:val="24"/>
                <w:szCs w:val="24"/>
              </w:rPr>
              <w:t xml:space="preserve"> Краљица ноћи </w:t>
            </w:r>
            <w:r w:rsidRPr="00832155">
              <w:rPr>
                <w:rFonts w:ascii="Times New Roman" w:eastAsia="Arial" w:hAnsi="Times New Roman" w:cs="Times New Roman"/>
                <w:color w:val="000000"/>
                <w:sz w:val="24"/>
                <w:szCs w:val="24"/>
              </w:rPr>
              <w:t>изопере</w:t>
            </w:r>
            <w:r w:rsidRPr="00832155">
              <w:rPr>
                <w:rFonts w:ascii="Times New Roman" w:eastAsia="Arial" w:hAnsi="Times New Roman" w:cs="Times New Roman"/>
                <w:i/>
                <w:color w:val="000000"/>
                <w:sz w:val="24"/>
                <w:szCs w:val="24"/>
              </w:rPr>
              <w:t xml:space="preserve"> Чаробна фрула</w:t>
            </w:r>
            <w:r w:rsidRPr="00832155">
              <w:rPr>
                <w:rFonts w:ascii="Times New Roman" w:eastAsia="Arial" w:hAnsi="Times New Roman" w:cs="Times New Roman"/>
                <w:color w:val="000000"/>
                <w:sz w:val="24"/>
                <w:szCs w:val="24"/>
              </w:rPr>
              <w:t xml:space="preserve">; увертира и нека од арија из опере </w:t>
            </w:r>
            <w:r w:rsidRPr="00832155">
              <w:rPr>
                <w:rFonts w:ascii="Times New Roman" w:eastAsia="Arial" w:hAnsi="Times New Roman" w:cs="Times New Roman"/>
                <w:i/>
                <w:color w:val="000000"/>
                <w:sz w:val="24"/>
                <w:szCs w:val="24"/>
              </w:rPr>
              <w:t>Фигарова женидба</w:t>
            </w:r>
            <w:r w:rsidRPr="00832155">
              <w:rPr>
                <w:rFonts w:ascii="Times New Roman" w:eastAsia="Arial" w:hAnsi="Times New Roman" w:cs="Times New Roman"/>
                <w:color w:val="000000"/>
                <w:sz w:val="24"/>
                <w:szCs w:val="24"/>
              </w:rPr>
              <w:t xml:space="preserve">; Л. ван Бетовен - </w:t>
            </w:r>
            <w:r w:rsidRPr="00832155">
              <w:rPr>
                <w:rFonts w:ascii="Times New Roman" w:eastAsia="Arial" w:hAnsi="Times New Roman" w:cs="Times New Roman"/>
                <w:i/>
                <w:color w:val="000000"/>
                <w:sz w:val="24"/>
                <w:szCs w:val="24"/>
              </w:rPr>
              <w:t>Соната цис-мол</w:t>
            </w:r>
            <w:r w:rsidRPr="00832155">
              <w:rPr>
                <w:rFonts w:ascii="Times New Roman" w:eastAsia="Arial" w:hAnsi="Times New Roman" w:cs="Times New Roman"/>
                <w:color w:val="000000"/>
                <w:sz w:val="24"/>
                <w:szCs w:val="24"/>
              </w:rPr>
              <w:t xml:space="preserve"> (</w:t>
            </w:r>
            <w:r w:rsidRPr="00832155">
              <w:rPr>
                <w:rFonts w:ascii="Times New Roman" w:eastAsia="Arial" w:hAnsi="Times New Roman" w:cs="Times New Roman"/>
                <w:i/>
                <w:color w:val="000000"/>
                <w:sz w:val="24"/>
                <w:szCs w:val="24"/>
              </w:rPr>
              <w:t>Месечева)</w:t>
            </w:r>
            <w:r w:rsidRPr="00832155">
              <w:rPr>
                <w:rFonts w:ascii="Times New Roman" w:eastAsia="Arial" w:hAnsi="Times New Roman" w:cs="Times New Roman"/>
                <w:color w:val="000000"/>
                <w:sz w:val="24"/>
                <w:szCs w:val="24"/>
              </w:rPr>
              <w:t xml:space="preserve">; </w:t>
            </w:r>
            <w:r w:rsidRPr="00832155">
              <w:rPr>
                <w:rFonts w:ascii="Times New Roman" w:eastAsia="Arial" w:hAnsi="Times New Roman" w:cs="Times New Roman"/>
                <w:i/>
                <w:color w:val="000000"/>
                <w:sz w:val="24"/>
                <w:szCs w:val="24"/>
              </w:rPr>
              <w:t>Клавирски концерт бр.3, це-мол</w:t>
            </w:r>
            <w:r w:rsidRPr="00832155">
              <w:rPr>
                <w:rFonts w:ascii="Times New Roman" w:eastAsia="Arial" w:hAnsi="Times New Roman" w:cs="Times New Roman"/>
                <w:color w:val="000000"/>
                <w:sz w:val="24"/>
                <w:szCs w:val="24"/>
              </w:rPr>
              <w:t xml:space="preserve">, 3. став; </w:t>
            </w:r>
            <w:r w:rsidRPr="00832155">
              <w:rPr>
                <w:rFonts w:ascii="Times New Roman" w:eastAsia="Arial" w:hAnsi="Times New Roman" w:cs="Times New Roman"/>
                <w:i/>
                <w:color w:val="000000"/>
                <w:sz w:val="24"/>
                <w:szCs w:val="24"/>
              </w:rPr>
              <w:t xml:space="preserve">Девета симфонија </w:t>
            </w:r>
            <w:r w:rsidRPr="00832155">
              <w:rPr>
                <w:rFonts w:ascii="Times New Roman" w:eastAsia="Arial" w:hAnsi="Times New Roman" w:cs="Times New Roman"/>
                <w:color w:val="000000"/>
                <w:sz w:val="24"/>
                <w:szCs w:val="24"/>
              </w:rPr>
              <w:t>(</w:t>
            </w:r>
            <w:r w:rsidRPr="00832155">
              <w:rPr>
                <w:rFonts w:ascii="Times New Roman" w:eastAsia="Arial" w:hAnsi="Times New Roman" w:cs="Times New Roman"/>
                <w:i/>
                <w:color w:val="000000"/>
                <w:sz w:val="24"/>
                <w:szCs w:val="24"/>
              </w:rPr>
              <w:t>Ода радости</w:t>
            </w:r>
            <w:r w:rsidRPr="00832155">
              <w:rPr>
                <w:rFonts w:ascii="Times New Roman" w:eastAsia="Arial" w:hAnsi="Times New Roman" w:cs="Times New Roman"/>
                <w:color w:val="000000"/>
                <w:sz w:val="24"/>
                <w:szCs w:val="24"/>
              </w:rPr>
              <w:t xml:space="preserve">); </w:t>
            </w:r>
            <w:r w:rsidRPr="00832155">
              <w:rPr>
                <w:rFonts w:ascii="Times New Roman" w:eastAsia="Arial" w:hAnsi="Times New Roman" w:cs="Times New Roman"/>
                <w:i/>
                <w:color w:val="000000"/>
                <w:sz w:val="24"/>
                <w:szCs w:val="24"/>
              </w:rPr>
              <w:t>Пета симфонија, (Судбинска)</w:t>
            </w:r>
            <w:r w:rsidRPr="00832155">
              <w:rPr>
                <w:rFonts w:ascii="Times New Roman" w:eastAsia="Arial" w:hAnsi="Times New Roman" w:cs="Times New Roman"/>
                <w:color w:val="000000"/>
                <w:sz w:val="24"/>
                <w:szCs w:val="24"/>
              </w:rPr>
              <w:t>, 1. став.</w:t>
            </w:r>
          </w:p>
          <w:p w:rsidR="00832155" w:rsidRPr="00832155" w:rsidRDefault="00832155" w:rsidP="00832155">
            <w:pPr>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Филмови (Delta video) 2008. г.</w:t>
            </w:r>
          </w:p>
          <w:p w:rsidR="00832155" w:rsidRPr="00832155" w:rsidRDefault="00832155" w:rsidP="00832155">
            <w:pPr>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Сведочанства о генијима (инсерти из филмова по </w:t>
            </w:r>
            <w:r w:rsidRPr="00832155">
              <w:rPr>
                <w:rFonts w:ascii="Times New Roman" w:eastAsia="Calibri" w:hAnsi="Times New Roman" w:cs="Times New Roman"/>
                <w:color w:val="000000"/>
                <w:sz w:val="24"/>
                <w:szCs w:val="24"/>
              </w:rPr>
              <w:lastRenderedPageBreak/>
              <w:t>избору):</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i/>
                <w:color w:val="000000"/>
                <w:sz w:val="24"/>
                <w:szCs w:val="24"/>
              </w:rPr>
              <w:t>Бетовен;</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i/>
                <w:color w:val="000000"/>
                <w:sz w:val="24"/>
                <w:szCs w:val="24"/>
              </w:rPr>
              <w:t>Копирање Бетовена;</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i/>
                <w:color w:val="000000"/>
                <w:sz w:val="24"/>
                <w:szCs w:val="24"/>
              </w:rPr>
              <w:t>Амадеус.</w:t>
            </w:r>
          </w:p>
          <w:p w:rsidR="00832155" w:rsidRPr="00832155" w:rsidRDefault="00832155" w:rsidP="00832155">
            <w:pPr>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Филмоване опере (инсерти):</w:t>
            </w:r>
          </w:p>
          <w:p w:rsidR="00832155" w:rsidRPr="00832155" w:rsidRDefault="00832155" w:rsidP="00832155">
            <w:pPr>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 В. А. Моцарт  –</w:t>
            </w:r>
            <w:r w:rsidRPr="00832155">
              <w:rPr>
                <w:rFonts w:ascii="Times New Roman" w:eastAsia="Calibri" w:hAnsi="Times New Roman" w:cs="Times New Roman"/>
                <w:i/>
                <w:color w:val="000000"/>
                <w:sz w:val="24"/>
                <w:szCs w:val="24"/>
              </w:rPr>
              <w:t>Фигарова женидба</w:t>
            </w:r>
            <w:r w:rsidRPr="00832155">
              <w:rPr>
                <w:rFonts w:ascii="Times New Roman" w:eastAsia="Calibri" w:hAnsi="Times New Roman" w:cs="Times New Roman"/>
                <w:color w:val="000000"/>
                <w:sz w:val="24"/>
                <w:szCs w:val="24"/>
              </w:rPr>
              <w:t>.</w:t>
            </w:r>
          </w:p>
          <w:p w:rsidR="00832155" w:rsidRPr="00832155" w:rsidRDefault="00832155" w:rsidP="00832155">
            <w:pPr>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Тв емисије (инсерти):</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color w:val="000000"/>
                <w:sz w:val="24"/>
                <w:szCs w:val="24"/>
              </w:rPr>
              <w:t xml:space="preserve">Серијал Драгослава Гостушког – </w:t>
            </w:r>
            <w:r w:rsidRPr="00832155">
              <w:rPr>
                <w:rFonts w:ascii="Times New Roman" w:eastAsia="Calibri" w:hAnsi="Times New Roman" w:cs="Times New Roman"/>
                <w:i/>
                <w:color w:val="000000"/>
                <w:sz w:val="24"/>
                <w:szCs w:val="24"/>
              </w:rPr>
              <w:t>Развој српске музике кроз векове.</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color w:val="000000"/>
                <w:sz w:val="24"/>
                <w:szCs w:val="24"/>
              </w:rPr>
              <w:t>Хистори: по избору.</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Times New Roman" w:hAnsi="Times New Roman" w:cs="Times New Roman"/>
                <w:color w:val="000000"/>
                <w:sz w:val="24"/>
                <w:szCs w:val="24"/>
              </w:rPr>
              <w:t>Образовни</w:t>
            </w:r>
            <w:r w:rsidRPr="00832155">
              <w:rPr>
                <w:rFonts w:ascii="Times New Roman" w:eastAsia="Calibri" w:hAnsi="Times New Roman" w:cs="Times New Roman"/>
                <w:color w:val="000000"/>
                <w:sz w:val="24"/>
                <w:szCs w:val="24"/>
              </w:rPr>
              <w:t xml:space="preserve"> програм РТС (</w:t>
            </w:r>
            <w:r w:rsidRPr="00832155">
              <w:rPr>
                <w:rFonts w:ascii="Times New Roman" w:eastAsia="Calibri" w:hAnsi="Times New Roman" w:cs="Times New Roman"/>
                <w:i/>
                <w:color w:val="000000"/>
                <w:sz w:val="24"/>
                <w:szCs w:val="24"/>
              </w:rPr>
              <w:t>Трезор</w:t>
            </w:r>
            <w:r w:rsidRPr="00832155">
              <w:rPr>
                <w:rFonts w:ascii="Times New Roman" w:eastAsia="Calibri" w:hAnsi="Times New Roman" w:cs="Times New Roman"/>
                <w:color w:val="000000"/>
                <w:sz w:val="24"/>
                <w:szCs w:val="24"/>
              </w:rPr>
              <w:t>).</w:t>
            </w:r>
          </w:p>
          <w:p w:rsidR="00832155" w:rsidRPr="00832155" w:rsidRDefault="00832155" w:rsidP="00832155">
            <w:pPr>
              <w:spacing w:after="60" w:line="240" w:lineRule="auto"/>
              <w:rPr>
                <w:rFonts w:ascii="Times New Roman" w:eastAsia="Times New Roman" w:hAnsi="Times New Roman" w:cs="Times New Roman"/>
                <w:sz w:val="24"/>
                <w:szCs w:val="24"/>
                <w:lang w:val="sr-Latn-CS" w:eastAsia="sr-Latn-CS"/>
              </w:rPr>
            </w:pPr>
            <w:r w:rsidRPr="00832155">
              <w:rPr>
                <w:rFonts w:ascii="Times New Roman" w:eastAsia="Calibri" w:hAnsi="Times New Roman" w:cs="Times New Roman"/>
                <w:b/>
                <w:sz w:val="24"/>
                <w:szCs w:val="24"/>
                <w:lang w:val="sr-Latn-CS" w:eastAsia="sr-Latn-CS"/>
              </w:rPr>
              <w:t>Извођење</w:t>
            </w:r>
            <w:r w:rsidRPr="00832155">
              <w:rPr>
                <w:rFonts w:ascii="Times New Roman" w:eastAsia="Calibri" w:hAnsi="Times New Roman" w:cs="Times New Roman"/>
                <w:sz w:val="24"/>
                <w:szCs w:val="24"/>
                <w:lang w:val="sr-Latn-CS" w:eastAsia="sr-Latn-CS"/>
              </w:rPr>
              <w:t xml:space="preserve"> једноставнијих музичких примера у вези са обрађеном темом.</w:t>
            </w:r>
          </w:p>
        </w:tc>
      </w:tr>
      <w:tr w:rsidR="00832155" w:rsidRPr="00832155" w:rsidTr="00797666">
        <w:trPr>
          <w:trHeight w:val="901"/>
        </w:trPr>
        <w:tc>
          <w:tcPr>
            <w:tcW w:w="1894" w:type="pct"/>
            <w:vMerge/>
            <w:tcBorders>
              <w:bottom w:val="single" w:sz="4" w:space="0" w:color="auto"/>
            </w:tcBorders>
            <w:shd w:val="clear" w:color="auto" w:fill="FFFFFF"/>
          </w:tcPr>
          <w:p w:rsidR="00832155" w:rsidRPr="00832155" w:rsidRDefault="00832155" w:rsidP="00832155">
            <w:pPr>
              <w:numPr>
                <w:ilvl w:val="0"/>
                <w:numId w:val="1"/>
              </w:numPr>
              <w:tabs>
                <w:tab w:val="left" w:pos="426"/>
              </w:tabs>
              <w:spacing w:after="0" w:line="240" w:lineRule="auto"/>
              <w:ind w:left="284" w:hanging="142"/>
              <w:rPr>
                <w:rFonts w:ascii="Times New Roman" w:eastAsia="Times New Roman" w:hAnsi="Times New Roman" w:cs="Times New Roman"/>
                <w:sz w:val="24"/>
                <w:szCs w:val="24"/>
                <w:lang w:val="ru-RU"/>
              </w:rPr>
            </w:pPr>
          </w:p>
        </w:tc>
        <w:tc>
          <w:tcPr>
            <w:tcW w:w="1299" w:type="pct"/>
            <w:shd w:val="clear" w:color="auto" w:fill="FFFFFF"/>
            <w:vAlign w:val="center"/>
          </w:tcPr>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lang w:val="sr-Cyrl-RS"/>
              </w:rPr>
            </w:pPr>
          </w:p>
          <w:p w:rsidR="00832155" w:rsidRPr="00832155" w:rsidRDefault="00832155" w:rsidP="00832155">
            <w:pPr>
              <w:widowControl w:val="0"/>
              <w:spacing w:before="57" w:after="0"/>
              <w:jc w:val="center"/>
              <w:rPr>
                <w:rFonts w:ascii="Times New Roman" w:eastAsia="Arial" w:hAnsi="Times New Roman" w:cs="Arial"/>
                <w:b/>
                <w:color w:val="000000"/>
                <w:sz w:val="24"/>
                <w:szCs w:val="24"/>
              </w:rPr>
            </w:pPr>
            <w:r w:rsidRPr="00832155">
              <w:rPr>
                <w:rFonts w:ascii="Times New Roman" w:eastAsia="Arial" w:hAnsi="Times New Roman" w:cs="Arial"/>
                <w:b/>
                <w:color w:val="000000"/>
                <w:sz w:val="24"/>
                <w:szCs w:val="24"/>
              </w:rPr>
              <w:t xml:space="preserve">РОМАНТИЗАМ: </w:t>
            </w:r>
          </w:p>
          <w:p w:rsidR="00832155" w:rsidRPr="00832155" w:rsidRDefault="00832155" w:rsidP="00832155">
            <w:pPr>
              <w:spacing w:after="0" w:line="240" w:lineRule="auto"/>
              <w:jc w:val="center"/>
              <w:rPr>
                <w:rFonts w:ascii="Times New Roman" w:eastAsia="Times New Roman" w:hAnsi="Times New Roman" w:cs="Times New Roman"/>
                <w:b/>
                <w:bCs/>
                <w:sz w:val="24"/>
                <w:szCs w:val="24"/>
                <w:lang w:val="sr-Latn-CS" w:eastAsia="sr-Latn-CS"/>
              </w:rPr>
            </w:pPr>
            <w:r w:rsidRPr="00832155">
              <w:rPr>
                <w:rFonts w:ascii="Times New Roman" w:eastAsia="Times New Roman" w:hAnsi="Times New Roman" w:cs="Arial"/>
                <w:b/>
                <w:sz w:val="24"/>
                <w:szCs w:val="24"/>
                <w:lang w:val="sr-Latn-CS" w:eastAsia="sr-Latn-CS"/>
              </w:rPr>
              <w:t>ВОКАЛНО-ИНСТРУМЕНТАЛНА И ИНСТРУМЕНТАЛНА МУЗИКА</w:t>
            </w:r>
          </w:p>
        </w:tc>
        <w:tc>
          <w:tcPr>
            <w:tcW w:w="1807" w:type="pct"/>
            <w:shd w:val="clear" w:color="auto" w:fill="FFFFFF"/>
          </w:tcPr>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Општа обележја романтизма у музици. </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Карактеристични облици: соло песма, клавирска минијатура, програмска музика.</w:t>
            </w:r>
          </w:p>
          <w:p w:rsidR="00832155" w:rsidRPr="00832155" w:rsidRDefault="00832155" w:rsidP="00832155">
            <w:pPr>
              <w:widowControl w:val="0"/>
              <w:spacing w:after="60" w:line="240" w:lineRule="auto"/>
              <w:jc w:val="both"/>
              <w:rPr>
                <w:rFonts w:ascii="Times New Roman" w:eastAsia="Calibri" w:hAnsi="Times New Roman" w:cs="Times New Roman"/>
                <w:b/>
                <w:color w:val="000000"/>
                <w:sz w:val="24"/>
                <w:szCs w:val="24"/>
              </w:rPr>
            </w:pPr>
            <w:r w:rsidRPr="00832155">
              <w:rPr>
                <w:rFonts w:ascii="Times New Roman" w:eastAsia="Calibri" w:hAnsi="Times New Roman" w:cs="Times New Roman"/>
                <w:b/>
                <w:color w:val="000000"/>
                <w:sz w:val="24"/>
                <w:szCs w:val="24"/>
              </w:rPr>
              <w:t>Слушање – избор</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Ф. Шуберт – Соло песме: </w:t>
            </w:r>
            <w:r w:rsidRPr="00832155">
              <w:rPr>
                <w:rFonts w:ascii="Times New Roman" w:eastAsia="Arial" w:hAnsi="Times New Roman" w:cs="Times New Roman"/>
                <w:i/>
                <w:color w:val="000000"/>
                <w:sz w:val="24"/>
                <w:szCs w:val="24"/>
              </w:rPr>
              <w:t>Пастрмка</w:t>
            </w:r>
            <w:r w:rsidRPr="00832155">
              <w:rPr>
                <w:rFonts w:ascii="Times New Roman" w:eastAsia="Arial" w:hAnsi="Times New Roman" w:cs="Times New Roman"/>
                <w:color w:val="000000"/>
                <w:sz w:val="24"/>
                <w:szCs w:val="24"/>
              </w:rPr>
              <w:t xml:space="preserve"> и </w:t>
            </w:r>
            <w:r w:rsidRPr="00832155">
              <w:rPr>
                <w:rFonts w:ascii="Times New Roman" w:eastAsia="Arial" w:hAnsi="Times New Roman" w:cs="Times New Roman"/>
                <w:i/>
                <w:color w:val="000000"/>
                <w:sz w:val="24"/>
                <w:szCs w:val="24"/>
              </w:rPr>
              <w:t>Вилењак, Недовршена симфонија</w:t>
            </w:r>
            <w:r w:rsidRPr="00832155">
              <w:rPr>
                <w:rFonts w:ascii="Times New Roman" w:eastAsia="Arial" w:hAnsi="Times New Roman" w:cs="Times New Roman"/>
                <w:color w:val="000000"/>
                <w:sz w:val="24"/>
                <w:szCs w:val="24"/>
              </w:rPr>
              <w:t xml:space="preserve">, 1. став; Ф. Менделсон – </w:t>
            </w:r>
            <w:r w:rsidRPr="00832155">
              <w:rPr>
                <w:rFonts w:ascii="Times New Roman" w:eastAsia="Arial" w:hAnsi="Times New Roman" w:cs="Times New Roman"/>
                <w:i/>
                <w:color w:val="000000"/>
                <w:sz w:val="24"/>
                <w:szCs w:val="24"/>
              </w:rPr>
              <w:t>Песма без речи</w:t>
            </w:r>
            <w:r w:rsidRPr="00832155">
              <w:rPr>
                <w:rFonts w:ascii="Times New Roman" w:eastAsia="Arial" w:hAnsi="Times New Roman" w:cs="Times New Roman"/>
                <w:color w:val="000000"/>
                <w:sz w:val="24"/>
                <w:szCs w:val="24"/>
              </w:rPr>
              <w:t xml:space="preserve">; </w:t>
            </w:r>
            <w:r w:rsidRPr="00832155">
              <w:rPr>
                <w:rFonts w:ascii="Times New Roman" w:eastAsia="Arial" w:hAnsi="Times New Roman" w:cs="Times New Roman"/>
                <w:i/>
                <w:color w:val="000000"/>
                <w:sz w:val="24"/>
                <w:szCs w:val="24"/>
              </w:rPr>
              <w:t>Виолински концерт е-мол</w:t>
            </w:r>
            <w:r w:rsidRPr="00832155">
              <w:rPr>
                <w:rFonts w:ascii="Times New Roman" w:eastAsia="Arial" w:hAnsi="Times New Roman" w:cs="Times New Roman"/>
                <w:color w:val="000000"/>
                <w:sz w:val="24"/>
                <w:szCs w:val="24"/>
              </w:rPr>
              <w:t xml:space="preserve">, 1. став; Р. Шуман – </w:t>
            </w:r>
            <w:r w:rsidRPr="00832155">
              <w:rPr>
                <w:rFonts w:ascii="Times New Roman" w:eastAsia="Arial" w:hAnsi="Times New Roman" w:cs="Times New Roman"/>
                <w:i/>
                <w:color w:val="000000"/>
                <w:sz w:val="24"/>
                <w:szCs w:val="24"/>
              </w:rPr>
              <w:t>Лептири</w:t>
            </w:r>
            <w:r w:rsidRPr="00832155">
              <w:rPr>
                <w:rFonts w:ascii="Times New Roman" w:eastAsia="Arial" w:hAnsi="Times New Roman" w:cs="Times New Roman"/>
                <w:color w:val="000000"/>
                <w:sz w:val="24"/>
                <w:szCs w:val="24"/>
              </w:rPr>
              <w:t xml:space="preserve">; </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Ф. Шопен – </w:t>
            </w:r>
            <w:r w:rsidRPr="00832155">
              <w:rPr>
                <w:rFonts w:ascii="Times New Roman" w:eastAsia="Arial" w:hAnsi="Times New Roman" w:cs="Times New Roman"/>
                <w:i/>
                <w:color w:val="000000"/>
                <w:sz w:val="24"/>
                <w:szCs w:val="24"/>
              </w:rPr>
              <w:t>Полонеза Ас-дур</w:t>
            </w:r>
            <w:r w:rsidRPr="00832155">
              <w:rPr>
                <w:rFonts w:ascii="Times New Roman" w:eastAsia="Arial" w:hAnsi="Times New Roman" w:cs="Times New Roman"/>
                <w:color w:val="000000"/>
                <w:sz w:val="24"/>
                <w:szCs w:val="24"/>
              </w:rPr>
              <w:t xml:space="preserve">; </w:t>
            </w:r>
            <w:r w:rsidRPr="00832155">
              <w:rPr>
                <w:rFonts w:ascii="Times New Roman" w:eastAsia="Arial" w:hAnsi="Times New Roman" w:cs="Times New Roman"/>
                <w:i/>
                <w:color w:val="000000"/>
                <w:sz w:val="24"/>
                <w:szCs w:val="24"/>
              </w:rPr>
              <w:t>Мазурка</w:t>
            </w:r>
            <w:r w:rsidRPr="00832155">
              <w:rPr>
                <w:rFonts w:ascii="Times New Roman" w:eastAsia="Arial" w:hAnsi="Times New Roman" w:cs="Times New Roman"/>
                <w:color w:val="000000"/>
                <w:sz w:val="24"/>
                <w:szCs w:val="24"/>
              </w:rPr>
              <w:t xml:space="preserve">; </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i/>
                <w:color w:val="000000"/>
                <w:sz w:val="24"/>
                <w:szCs w:val="24"/>
              </w:rPr>
              <w:t>Соната бе-мол</w:t>
            </w:r>
            <w:r w:rsidRPr="00832155">
              <w:rPr>
                <w:rFonts w:ascii="Times New Roman" w:eastAsia="Arial" w:hAnsi="Times New Roman" w:cs="Times New Roman"/>
                <w:color w:val="000000"/>
                <w:sz w:val="24"/>
                <w:szCs w:val="24"/>
              </w:rPr>
              <w:t xml:space="preserve">; </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2. и 3. став; Е. Григ – </w:t>
            </w:r>
            <w:r w:rsidRPr="00832155">
              <w:rPr>
                <w:rFonts w:ascii="Times New Roman" w:eastAsia="Arial" w:hAnsi="Times New Roman" w:cs="Times New Roman"/>
                <w:i/>
                <w:color w:val="000000"/>
                <w:sz w:val="24"/>
                <w:szCs w:val="24"/>
              </w:rPr>
              <w:t>Клавирски концерт а-мол</w:t>
            </w:r>
            <w:r w:rsidRPr="00832155">
              <w:rPr>
                <w:rFonts w:ascii="Times New Roman" w:eastAsia="Arial" w:hAnsi="Times New Roman" w:cs="Times New Roman"/>
                <w:color w:val="000000"/>
                <w:sz w:val="24"/>
                <w:szCs w:val="24"/>
              </w:rPr>
              <w:t xml:space="preserve">, 1. став; </w:t>
            </w:r>
            <w:r w:rsidRPr="00832155">
              <w:rPr>
                <w:rFonts w:ascii="Times New Roman" w:eastAsia="Arial" w:hAnsi="Times New Roman" w:cs="Times New Roman"/>
                <w:i/>
                <w:color w:val="000000"/>
                <w:sz w:val="24"/>
                <w:szCs w:val="24"/>
              </w:rPr>
              <w:t>Пер Гинт</w:t>
            </w:r>
            <w:r w:rsidRPr="00832155">
              <w:rPr>
                <w:rFonts w:ascii="Times New Roman" w:eastAsia="Arial" w:hAnsi="Times New Roman" w:cs="Times New Roman"/>
                <w:color w:val="000000"/>
                <w:sz w:val="24"/>
                <w:szCs w:val="24"/>
              </w:rPr>
              <w:t xml:space="preserve"> – 1. свита; Х. Берлиоз – </w:t>
            </w:r>
            <w:r w:rsidRPr="00832155">
              <w:rPr>
                <w:rFonts w:ascii="Times New Roman" w:eastAsia="Arial" w:hAnsi="Times New Roman" w:cs="Times New Roman"/>
                <w:i/>
                <w:color w:val="000000"/>
                <w:sz w:val="24"/>
                <w:szCs w:val="24"/>
              </w:rPr>
              <w:t>Фантастична симфонија</w:t>
            </w:r>
            <w:r w:rsidRPr="00832155">
              <w:rPr>
                <w:rFonts w:ascii="Times New Roman" w:eastAsia="Arial" w:hAnsi="Times New Roman" w:cs="Times New Roman"/>
                <w:color w:val="000000"/>
                <w:sz w:val="24"/>
                <w:szCs w:val="24"/>
              </w:rPr>
              <w:t xml:space="preserve">, 2. став; Ф. Лист – симфонијска поема, </w:t>
            </w:r>
            <w:r w:rsidRPr="00832155">
              <w:rPr>
                <w:rFonts w:ascii="Times New Roman" w:eastAsia="Arial" w:hAnsi="Times New Roman" w:cs="Times New Roman"/>
                <w:i/>
                <w:color w:val="000000"/>
                <w:sz w:val="24"/>
                <w:szCs w:val="24"/>
              </w:rPr>
              <w:t>Прелиди</w:t>
            </w:r>
            <w:r w:rsidRPr="00832155">
              <w:rPr>
                <w:rFonts w:ascii="Times New Roman" w:eastAsia="Arial" w:hAnsi="Times New Roman" w:cs="Times New Roman"/>
                <w:color w:val="000000"/>
                <w:sz w:val="24"/>
                <w:szCs w:val="24"/>
              </w:rPr>
              <w:t xml:space="preserve">, </w:t>
            </w:r>
            <w:r w:rsidRPr="00832155">
              <w:rPr>
                <w:rFonts w:ascii="Times New Roman" w:eastAsia="Arial" w:hAnsi="Times New Roman" w:cs="Times New Roman"/>
                <w:i/>
                <w:color w:val="000000"/>
                <w:sz w:val="24"/>
                <w:szCs w:val="24"/>
              </w:rPr>
              <w:t>Мефисто валцер</w:t>
            </w:r>
            <w:r w:rsidRPr="00832155">
              <w:rPr>
                <w:rFonts w:ascii="Times New Roman" w:eastAsia="Arial" w:hAnsi="Times New Roman" w:cs="Times New Roman"/>
                <w:color w:val="000000"/>
                <w:sz w:val="24"/>
                <w:szCs w:val="24"/>
              </w:rPr>
              <w:t xml:space="preserve">; </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Ј. Брамс – </w:t>
            </w:r>
            <w:r w:rsidRPr="00832155">
              <w:rPr>
                <w:rFonts w:ascii="Times New Roman" w:eastAsia="Arial" w:hAnsi="Times New Roman" w:cs="Times New Roman"/>
                <w:i/>
                <w:color w:val="000000"/>
                <w:sz w:val="24"/>
                <w:szCs w:val="24"/>
              </w:rPr>
              <w:t>Виолински концерт</w:t>
            </w:r>
            <w:r w:rsidRPr="00832155">
              <w:rPr>
                <w:rFonts w:ascii="Times New Roman" w:eastAsia="Arial" w:hAnsi="Times New Roman" w:cs="Times New Roman"/>
                <w:color w:val="000000"/>
                <w:sz w:val="24"/>
                <w:szCs w:val="24"/>
              </w:rPr>
              <w:t xml:space="preserve">, 3. став; </w:t>
            </w:r>
            <w:r w:rsidRPr="00832155">
              <w:rPr>
                <w:rFonts w:ascii="Times New Roman" w:eastAsia="Arial" w:hAnsi="Times New Roman" w:cs="Times New Roman"/>
                <w:i/>
                <w:color w:val="000000"/>
                <w:sz w:val="24"/>
                <w:szCs w:val="24"/>
              </w:rPr>
              <w:t>Мађарска игра</w:t>
            </w:r>
            <w:r w:rsidRPr="00832155">
              <w:rPr>
                <w:rFonts w:ascii="Times New Roman" w:eastAsia="Arial" w:hAnsi="Times New Roman" w:cs="Times New Roman"/>
                <w:color w:val="000000"/>
                <w:sz w:val="24"/>
                <w:szCs w:val="24"/>
              </w:rPr>
              <w:t xml:space="preserve">; </w:t>
            </w:r>
            <w:r w:rsidRPr="00832155">
              <w:rPr>
                <w:rFonts w:ascii="Times New Roman" w:eastAsia="Arial" w:hAnsi="Times New Roman" w:cs="Times New Roman"/>
                <w:i/>
                <w:color w:val="000000"/>
                <w:sz w:val="24"/>
                <w:szCs w:val="24"/>
              </w:rPr>
              <w:t xml:space="preserve">Трећа </w:t>
            </w:r>
            <w:r w:rsidRPr="00832155">
              <w:rPr>
                <w:rFonts w:ascii="Times New Roman" w:eastAsia="Arial" w:hAnsi="Times New Roman" w:cs="Times New Roman"/>
                <w:i/>
                <w:color w:val="000000"/>
                <w:sz w:val="24"/>
                <w:szCs w:val="24"/>
              </w:rPr>
              <w:lastRenderedPageBreak/>
              <w:t>симфонија, Ф-дур</w:t>
            </w:r>
            <w:r w:rsidRPr="00832155">
              <w:rPr>
                <w:rFonts w:ascii="Times New Roman" w:eastAsia="Arial" w:hAnsi="Times New Roman" w:cs="Times New Roman"/>
                <w:color w:val="000000"/>
                <w:sz w:val="24"/>
                <w:szCs w:val="24"/>
              </w:rPr>
              <w:t xml:space="preserve"> 3. став; </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i/>
                <w:color w:val="000000"/>
                <w:sz w:val="24"/>
                <w:szCs w:val="24"/>
              </w:rPr>
            </w:pPr>
            <w:r w:rsidRPr="00832155">
              <w:rPr>
                <w:rFonts w:ascii="Times New Roman" w:eastAsia="Arial" w:hAnsi="Times New Roman" w:cs="Times New Roman"/>
                <w:color w:val="000000"/>
                <w:sz w:val="24"/>
                <w:szCs w:val="24"/>
              </w:rPr>
              <w:t>Р. Штраус –</w:t>
            </w:r>
            <w:r w:rsidRPr="00832155">
              <w:rPr>
                <w:rFonts w:ascii="Times New Roman" w:eastAsia="Arial" w:hAnsi="Times New Roman" w:cs="Times New Roman"/>
                <w:i/>
                <w:color w:val="000000"/>
                <w:sz w:val="24"/>
                <w:szCs w:val="24"/>
              </w:rPr>
              <w:t>Тако је говорио Заратустра.</w:t>
            </w:r>
          </w:p>
          <w:p w:rsidR="00832155" w:rsidRPr="00832155" w:rsidRDefault="00832155" w:rsidP="00832155">
            <w:pPr>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Филмови (Delta video) 2008.г.</w:t>
            </w:r>
          </w:p>
          <w:p w:rsidR="00832155" w:rsidRPr="00832155" w:rsidRDefault="00832155" w:rsidP="00832155">
            <w:pPr>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Сведочанства о генијима:</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i/>
                <w:color w:val="000000"/>
                <w:sz w:val="24"/>
                <w:szCs w:val="24"/>
              </w:rPr>
              <w:t>Ђ. Росини, Ф. Лист, Шопен у потрази за љубављу;</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i/>
                <w:color w:val="000000"/>
                <w:sz w:val="24"/>
                <w:szCs w:val="24"/>
              </w:rPr>
              <w:t>Емпромти.</w:t>
            </w:r>
          </w:p>
          <w:p w:rsidR="00832155" w:rsidRPr="00832155" w:rsidRDefault="00832155" w:rsidP="00832155">
            <w:pPr>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Филмоване опере (инсерти):</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color w:val="000000"/>
                <w:sz w:val="24"/>
                <w:szCs w:val="24"/>
              </w:rPr>
              <w:t xml:space="preserve">Ђ. Верди: </w:t>
            </w:r>
            <w:r w:rsidRPr="00832155">
              <w:rPr>
                <w:rFonts w:ascii="Times New Roman" w:eastAsia="Calibri" w:hAnsi="Times New Roman" w:cs="Times New Roman"/>
                <w:i/>
                <w:color w:val="000000"/>
                <w:sz w:val="24"/>
                <w:szCs w:val="24"/>
              </w:rPr>
              <w:t>Риголето, Набуко, Аида,Травијата;</w:t>
            </w:r>
          </w:p>
          <w:p w:rsidR="00832155" w:rsidRPr="00832155" w:rsidRDefault="00832155" w:rsidP="00832155">
            <w:pPr>
              <w:spacing w:after="60" w:line="240" w:lineRule="auto"/>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Р. Вагнер: </w:t>
            </w:r>
            <w:r w:rsidRPr="00832155">
              <w:rPr>
                <w:rFonts w:ascii="Times New Roman" w:eastAsia="Calibri" w:hAnsi="Times New Roman" w:cs="Times New Roman"/>
                <w:i/>
                <w:color w:val="000000"/>
                <w:sz w:val="24"/>
                <w:szCs w:val="24"/>
              </w:rPr>
              <w:t>Холанђанин луталица.</w:t>
            </w:r>
          </w:p>
          <w:p w:rsidR="00832155" w:rsidRPr="00832155" w:rsidRDefault="00832155" w:rsidP="00832155">
            <w:pPr>
              <w:spacing w:after="60" w:line="240" w:lineRule="auto"/>
              <w:rPr>
                <w:rFonts w:ascii="Times New Roman" w:eastAsia="Calibri" w:hAnsi="Times New Roman" w:cs="Times New Roman"/>
                <w:color w:val="000000"/>
                <w:sz w:val="24"/>
                <w:szCs w:val="24"/>
                <w:u w:val="single"/>
              </w:rPr>
            </w:pPr>
            <w:r w:rsidRPr="00832155">
              <w:rPr>
                <w:rFonts w:ascii="Times New Roman" w:eastAsia="Calibri" w:hAnsi="Times New Roman" w:cs="Times New Roman"/>
                <w:color w:val="000000"/>
                <w:sz w:val="24"/>
                <w:szCs w:val="24"/>
                <w:u w:val="single"/>
              </w:rPr>
              <w:t>Тв емисије:</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color w:val="000000"/>
                <w:sz w:val="24"/>
                <w:szCs w:val="24"/>
              </w:rPr>
              <w:t xml:space="preserve">Серијал Драгослава Гостушког – </w:t>
            </w:r>
            <w:r w:rsidRPr="00832155">
              <w:rPr>
                <w:rFonts w:ascii="Times New Roman" w:eastAsia="Calibri" w:hAnsi="Times New Roman" w:cs="Times New Roman"/>
                <w:i/>
                <w:color w:val="000000"/>
                <w:sz w:val="24"/>
                <w:szCs w:val="24"/>
              </w:rPr>
              <w:t>Развој српске музике кроз векове.</w:t>
            </w:r>
          </w:p>
          <w:p w:rsidR="00832155" w:rsidRPr="00832155" w:rsidRDefault="00832155" w:rsidP="00832155">
            <w:pPr>
              <w:spacing w:after="60" w:line="240" w:lineRule="auto"/>
              <w:rPr>
                <w:rFonts w:ascii="Times New Roman" w:eastAsia="Calibri" w:hAnsi="Times New Roman" w:cs="Times New Roman"/>
                <w:i/>
                <w:color w:val="000000"/>
                <w:sz w:val="24"/>
                <w:szCs w:val="24"/>
              </w:rPr>
            </w:pPr>
            <w:r w:rsidRPr="00832155">
              <w:rPr>
                <w:rFonts w:ascii="Times New Roman" w:eastAsia="Calibri" w:hAnsi="Times New Roman" w:cs="Times New Roman"/>
                <w:color w:val="000000"/>
                <w:sz w:val="24"/>
                <w:szCs w:val="24"/>
              </w:rPr>
              <w:t>Хистори: по избору.</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000000"/>
                <w:sz w:val="24"/>
                <w:szCs w:val="24"/>
              </w:rPr>
            </w:pPr>
            <w:r w:rsidRPr="00832155">
              <w:rPr>
                <w:rFonts w:ascii="Times New Roman" w:eastAsia="Calibri" w:hAnsi="Times New Roman" w:cs="Times New Roman"/>
                <w:color w:val="000000"/>
                <w:sz w:val="24"/>
                <w:szCs w:val="24"/>
              </w:rPr>
              <w:t xml:space="preserve">Образовни програм </w:t>
            </w:r>
            <w:r w:rsidRPr="00832155">
              <w:rPr>
                <w:rFonts w:ascii="Times New Roman" w:eastAsia="Times New Roman" w:hAnsi="Times New Roman" w:cs="Times New Roman"/>
                <w:color w:val="000000"/>
                <w:sz w:val="24"/>
                <w:szCs w:val="24"/>
              </w:rPr>
              <w:t>РТС</w:t>
            </w:r>
            <w:r w:rsidRPr="00832155">
              <w:rPr>
                <w:rFonts w:ascii="Times New Roman" w:eastAsia="Calibri" w:hAnsi="Times New Roman" w:cs="Times New Roman"/>
                <w:color w:val="000000"/>
                <w:sz w:val="24"/>
                <w:szCs w:val="24"/>
              </w:rPr>
              <w:t xml:space="preserve"> (</w:t>
            </w:r>
            <w:r w:rsidRPr="00832155">
              <w:rPr>
                <w:rFonts w:ascii="Times New Roman" w:eastAsia="Calibri" w:hAnsi="Times New Roman" w:cs="Times New Roman"/>
                <w:i/>
                <w:color w:val="000000"/>
                <w:sz w:val="24"/>
                <w:szCs w:val="24"/>
              </w:rPr>
              <w:t>Трезор</w:t>
            </w:r>
            <w:r w:rsidRPr="00832155">
              <w:rPr>
                <w:rFonts w:ascii="Times New Roman" w:eastAsia="Calibri" w:hAnsi="Times New Roman" w:cs="Times New Roman"/>
                <w:color w:val="000000"/>
                <w:sz w:val="24"/>
                <w:szCs w:val="24"/>
              </w:rPr>
              <w:t>).</w:t>
            </w:r>
          </w:p>
          <w:p w:rsidR="00832155" w:rsidRPr="00832155" w:rsidRDefault="00832155" w:rsidP="00832155">
            <w:pPr>
              <w:spacing w:after="60" w:line="240" w:lineRule="auto"/>
              <w:rPr>
                <w:rFonts w:ascii="Times New Roman" w:eastAsia="Times New Roman" w:hAnsi="Times New Roman" w:cs="Times New Roman"/>
                <w:b/>
                <w:bCs/>
                <w:sz w:val="24"/>
                <w:szCs w:val="24"/>
                <w:lang w:val="sr-Latn-CS" w:eastAsia="sr-Latn-CS"/>
              </w:rPr>
            </w:pPr>
            <w:r w:rsidRPr="00832155">
              <w:rPr>
                <w:rFonts w:ascii="Times New Roman" w:eastAsia="Calibri" w:hAnsi="Times New Roman" w:cs="Times New Roman"/>
                <w:b/>
                <w:sz w:val="24"/>
                <w:szCs w:val="24"/>
                <w:lang w:val="sr-Latn-CS" w:eastAsia="sr-Latn-CS"/>
              </w:rPr>
              <w:t>Извођење</w:t>
            </w:r>
            <w:r w:rsidRPr="00832155">
              <w:rPr>
                <w:rFonts w:ascii="Times New Roman" w:eastAsia="Calibri" w:hAnsi="Times New Roman" w:cs="Times New Roman"/>
                <w:sz w:val="24"/>
                <w:szCs w:val="24"/>
                <w:lang w:val="sr-Latn-CS" w:eastAsia="sr-Latn-CS"/>
              </w:rPr>
              <w:t xml:space="preserve"> једноставнијих музичких примера у вези са обрађеном темом.</w:t>
            </w:r>
          </w:p>
        </w:tc>
      </w:tr>
      <w:tr w:rsidR="00832155" w:rsidRPr="00832155" w:rsidTr="00797666">
        <w:trPr>
          <w:trHeight w:val="4306"/>
        </w:trPr>
        <w:tc>
          <w:tcPr>
            <w:tcW w:w="1894" w:type="pct"/>
            <w:vMerge/>
            <w:tcBorders>
              <w:bottom w:val="single" w:sz="4" w:space="0" w:color="auto"/>
            </w:tcBorders>
            <w:shd w:val="clear" w:color="auto" w:fill="FFFFFF"/>
          </w:tcPr>
          <w:p w:rsidR="00832155" w:rsidRPr="00832155" w:rsidRDefault="00832155" w:rsidP="00832155">
            <w:pPr>
              <w:numPr>
                <w:ilvl w:val="0"/>
                <w:numId w:val="1"/>
              </w:numPr>
              <w:tabs>
                <w:tab w:val="left" w:pos="426"/>
              </w:tabs>
              <w:spacing w:after="0" w:line="240" w:lineRule="auto"/>
              <w:ind w:left="284" w:hanging="142"/>
              <w:rPr>
                <w:rFonts w:ascii="Times New Roman" w:eastAsia="Times New Roman" w:hAnsi="Times New Roman" w:cs="Times New Roman"/>
                <w:sz w:val="24"/>
                <w:szCs w:val="24"/>
                <w:lang w:val="ru-RU"/>
              </w:rPr>
            </w:pPr>
          </w:p>
        </w:tc>
        <w:tc>
          <w:tcPr>
            <w:tcW w:w="1299" w:type="pct"/>
            <w:shd w:val="clear" w:color="auto" w:fill="FFFFFF"/>
            <w:vAlign w:val="center"/>
          </w:tcPr>
          <w:p w:rsidR="00832155" w:rsidRPr="00832155" w:rsidRDefault="00832155" w:rsidP="00832155">
            <w:pPr>
              <w:spacing w:after="0" w:line="240" w:lineRule="auto"/>
              <w:jc w:val="center"/>
              <w:rPr>
                <w:rFonts w:ascii="Times New Roman" w:eastAsia="Times New Roman" w:hAnsi="Times New Roman" w:cs="Times New Roman"/>
                <w:b/>
                <w:bCs/>
                <w:sz w:val="24"/>
                <w:szCs w:val="24"/>
                <w:lang w:val="sr-Latn-CS" w:eastAsia="sr-Latn-CS"/>
              </w:rPr>
            </w:pPr>
            <w:r w:rsidRPr="00832155">
              <w:rPr>
                <w:rFonts w:ascii="Times New Roman" w:eastAsia="Times New Roman" w:hAnsi="Times New Roman" w:cs="Arial"/>
                <w:b/>
                <w:sz w:val="24"/>
                <w:szCs w:val="24"/>
                <w:lang w:val="sr-Latn-CS" w:eastAsia="sr-Latn-CS"/>
              </w:rPr>
              <w:t>ОПЕРА У РОМАНТИЗМУ</w:t>
            </w:r>
          </w:p>
        </w:tc>
        <w:tc>
          <w:tcPr>
            <w:tcW w:w="1807" w:type="pct"/>
            <w:shd w:val="clear" w:color="auto" w:fill="FFFFFF"/>
          </w:tcPr>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Развој опере у Италији (Ђ. Верди), Немачкој (Р. Вагнер). </w:t>
            </w:r>
          </w:p>
          <w:p w:rsidR="00832155" w:rsidRPr="00832155" w:rsidRDefault="00832155" w:rsidP="00832155">
            <w:pPr>
              <w:widowControl w:val="0"/>
              <w:spacing w:after="60" w:line="240" w:lineRule="auto"/>
              <w:jc w:val="both"/>
              <w:rPr>
                <w:rFonts w:ascii="Times New Roman" w:eastAsia="Calibri" w:hAnsi="Times New Roman" w:cs="Times New Roman"/>
                <w:b/>
                <w:color w:val="000000"/>
                <w:sz w:val="24"/>
                <w:szCs w:val="24"/>
              </w:rPr>
            </w:pPr>
            <w:r w:rsidRPr="00832155">
              <w:rPr>
                <w:rFonts w:ascii="Times New Roman" w:eastAsia="Calibri" w:hAnsi="Times New Roman" w:cs="Times New Roman"/>
                <w:b/>
                <w:color w:val="000000"/>
                <w:sz w:val="24"/>
                <w:szCs w:val="24"/>
              </w:rPr>
              <w:t>Слушање - избор</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Ђ. Росини – увертира и арија Фигара из опере </w:t>
            </w:r>
            <w:r w:rsidRPr="00832155">
              <w:rPr>
                <w:rFonts w:ascii="Times New Roman" w:eastAsia="Arial" w:hAnsi="Times New Roman" w:cs="Times New Roman"/>
                <w:i/>
                <w:color w:val="000000"/>
                <w:sz w:val="24"/>
                <w:szCs w:val="24"/>
              </w:rPr>
              <w:t>Севиљски берберин</w:t>
            </w:r>
            <w:r w:rsidRPr="00832155">
              <w:rPr>
                <w:rFonts w:ascii="Times New Roman" w:eastAsia="Arial" w:hAnsi="Times New Roman" w:cs="Times New Roman"/>
                <w:color w:val="000000"/>
                <w:sz w:val="24"/>
                <w:szCs w:val="24"/>
              </w:rPr>
              <w:t xml:space="preserve">; </w:t>
            </w:r>
          </w:p>
          <w:p w:rsidR="00832155" w:rsidRPr="00832155" w:rsidRDefault="00832155" w:rsidP="00832155">
            <w:pPr>
              <w:autoSpaceDE w:val="0"/>
              <w:autoSpaceDN w:val="0"/>
              <w:adjustRightInd w:val="0"/>
              <w:spacing w:after="60" w:line="240" w:lineRule="auto"/>
              <w:jc w:val="both"/>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t xml:space="preserve">В. Белини – арија </w:t>
            </w:r>
            <w:r w:rsidRPr="00832155">
              <w:rPr>
                <w:rFonts w:ascii="Times New Roman" w:eastAsia="Arial" w:hAnsi="Times New Roman" w:cs="Times New Roman"/>
                <w:i/>
                <w:color w:val="000000"/>
                <w:sz w:val="24"/>
                <w:szCs w:val="24"/>
              </w:rPr>
              <w:t>Каста Дива</w:t>
            </w:r>
            <w:r w:rsidRPr="00832155">
              <w:rPr>
                <w:rFonts w:ascii="Times New Roman" w:eastAsia="Arial" w:hAnsi="Times New Roman" w:cs="Times New Roman"/>
                <w:color w:val="000000"/>
                <w:sz w:val="24"/>
                <w:szCs w:val="24"/>
              </w:rPr>
              <w:t xml:space="preserve"> из опере </w:t>
            </w:r>
            <w:r w:rsidRPr="00832155">
              <w:rPr>
                <w:rFonts w:ascii="Times New Roman" w:eastAsia="Arial" w:hAnsi="Times New Roman" w:cs="Times New Roman"/>
                <w:i/>
                <w:color w:val="000000"/>
                <w:sz w:val="24"/>
                <w:szCs w:val="24"/>
              </w:rPr>
              <w:t>Норма</w:t>
            </w:r>
            <w:r w:rsidRPr="00832155">
              <w:rPr>
                <w:rFonts w:ascii="Times New Roman" w:eastAsia="Arial" w:hAnsi="Times New Roman" w:cs="Times New Roman"/>
                <w:color w:val="000000"/>
                <w:sz w:val="24"/>
                <w:szCs w:val="24"/>
              </w:rPr>
              <w:t xml:space="preserve">; Ђ. Верди: Хор Јевреја из опере </w:t>
            </w:r>
            <w:r w:rsidRPr="00832155">
              <w:rPr>
                <w:rFonts w:ascii="Times New Roman" w:eastAsia="Arial" w:hAnsi="Times New Roman" w:cs="Times New Roman"/>
                <w:i/>
                <w:color w:val="000000"/>
                <w:sz w:val="24"/>
                <w:szCs w:val="24"/>
              </w:rPr>
              <w:t>Набуко</w:t>
            </w:r>
            <w:r w:rsidRPr="00832155">
              <w:rPr>
                <w:rFonts w:ascii="Times New Roman" w:eastAsia="Arial" w:hAnsi="Times New Roman" w:cs="Times New Roman"/>
                <w:color w:val="000000"/>
                <w:sz w:val="24"/>
                <w:szCs w:val="24"/>
              </w:rPr>
              <w:t xml:space="preserve">, квартет из 4. чина опере </w:t>
            </w:r>
            <w:r w:rsidRPr="00832155">
              <w:rPr>
                <w:rFonts w:ascii="Times New Roman" w:eastAsia="Arial" w:hAnsi="Times New Roman" w:cs="Times New Roman"/>
                <w:i/>
                <w:color w:val="000000"/>
                <w:sz w:val="24"/>
                <w:szCs w:val="24"/>
              </w:rPr>
              <w:t>Риголето</w:t>
            </w:r>
            <w:r w:rsidRPr="00832155">
              <w:rPr>
                <w:rFonts w:ascii="Times New Roman" w:eastAsia="Arial" w:hAnsi="Times New Roman" w:cs="Times New Roman"/>
                <w:color w:val="000000"/>
                <w:sz w:val="24"/>
                <w:szCs w:val="24"/>
              </w:rPr>
              <w:t xml:space="preserve">, тријумфални марш из опере </w:t>
            </w:r>
            <w:r w:rsidRPr="00832155">
              <w:rPr>
                <w:rFonts w:ascii="Times New Roman" w:eastAsia="Arial" w:hAnsi="Times New Roman" w:cs="Times New Roman"/>
                <w:i/>
                <w:color w:val="000000"/>
                <w:sz w:val="24"/>
                <w:szCs w:val="24"/>
              </w:rPr>
              <w:t>Аида</w:t>
            </w:r>
            <w:r w:rsidRPr="00832155">
              <w:rPr>
                <w:rFonts w:ascii="Times New Roman" w:eastAsia="Arial" w:hAnsi="Times New Roman" w:cs="Times New Roman"/>
                <w:color w:val="000000"/>
                <w:sz w:val="24"/>
                <w:szCs w:val="24"/>
              </w:rPr>
              <w:t xml:space="preserve">; К. М. Вебер – Хор ловаца из опере </w:t>
            </w:r>
            <w:r w:rsidRPr="00832155">
              <w:rPr>
                <w:rFonts w:ascii="Times New Roman" w:eastAsia="Arial" w:hAnsi="Times New Roman" w:cs="Times New Roman"/>
                <w:i/>
                <w:color w:val="000000"/>
                <w:sz w:val="24"/>
                <w:szCs w:val="24"/>
              </w:rPr>
              <w:t>Чаробни стрелац</w:t>
            </w:r>
            <w:r w:rsidRPr="00832155">
              <w:rPr>
                <w:rFonts w:ascii="Times New Roman" w:eastAsia="Arial" w:hAnsi="Times New Roman" w:cs="Times New Roman"/>
                <w:color w:val="000000"/>
                <w:sz w:val="24"/>
                <w:szCs w:val="24"/>
              </w:rPr>
              <w:t xml:space="preserve">; Р. Вагнер: Хор морнара из опере </w:t>
            </w:r>
            <w:r w:rsidRPr="00832155">
              <w:rPr>
                <w:rFonts w:ascii="Times New Roman" w:eastAsia="Arial" w:hAnsi="Times New Roman" w:cs="Times New Roman"/>
                <w:i/>
                <w:color w:val="000000"/>
                <w:sz w:val="24"/>
                <w:szCs w:val="24"/>
              </w:rPr>
              <w:t>Холанђанин луталица</w:t>
            </w:r>
            <w:r w:rsidRPr="00832155">
              <w:rPr>
                <w:rFonts w:ascii="Times New Roman" w:eastAsia="Arial" w:hAnsi="Times New Roman" w:cs="Times New Roman"/>
                <w:color w:val="000000"/>
                <w:sz w:val="24"/>
                <w:szCs w:val="24"/>
              </w:rPr>
              <w:t xml:space="preserve">; Свадбени хор из </w:t>
            </w:r>
            <w:r w:rsidRPr="00832155">
              <w:rPr>
                <w:rFonts w:ascii="Times New Roman" w:eastAsia="Arial" w:hAnsi="Times New Roman" w:cs="Times New Roman"/>
                <w:i/>
                <w:color w:val="000000"/>
                <w:sz w:val="24"/>
                <w:szCs w:val="24"/>
              </w:rPr>
              <w:t>Лоенгрина</w:t>
            </w:r>
            <w:r w:rsidRPr="00832155">
              <w:rPr>
                <w:rFonts w:ascii="Times New Roman" w:eastAsia="Arial" w:hAnsi="Times New Roman" w:cs="Times New Roman"/>
                <w:color w:val="000000"/>
                <w:sz w:val="24"/>
                <w:szCs w:val="24"/>
              </w:rPr>
              <w:t xml:space="preserve">; </w:t>
            </w:r>
            <w:r w:rsidRPr="00832155">
              <w:rPr>
                <w:rFonts w:ascii="Times New Roman" w:eastAsia="Arial" w:hAnsi="Times New Roman" w:cs="Times New Roman"/>
                <w:i/>
                <w:color w:val="000000"/>
                <w:sz w:val="24"/>
                <w:szCs w:val="24"/>
              </w:rPr>
              <w:t>Кас Валкира</w:t>
            </w:r>
            <w:r w:rsidRPr="00832155">
              <w:rPr>
                <w:rFonts w:ascii="Times New Roman" w:eastAsia="Arial" w:hAnsi="Times New Roman" w:cs="Times New Roman"/>
                <w:color w:val="000000"/>
                <w:sz w:val="24"/>
                <w:szCs w:val="24"/>
              </w:rPr>
              <w:t xml:space="preserve"> из музичке драме </w:t>
            </w:r>
            <w:r w:rsidRPr="00832155">
              <w:rPr>
                <w:rFonts w:ascii="Times New Roman" w:eastAsia="Arial" w:hAnsi="Times New Roman" w:cs="Times New Roman"/>
                <w:i/>
                <w:color w:val="000000"/>
                <w:sz w:val="24"/>
                <w:szCs w:val="24"/>
              </w:rPr>
              <w:t>Валкире</w:t>
            </w:r>
            <w:r w:rsidRPr="00832155">
              <w:rPr>
                <w:rFonts w:ascii="Times New Roman" w:eastAsia="Arial" w:hAnsi="Times New Roman" w:cs="Times New Roman"/>
                <w:color w:val="000000"/>
                <w:sz w:val="24"/>
                <w:szCs w:val="24"/>
              </w:rPr>
              <w:t>.</w:t>
            </w:r>
          </w:p>
          <w:p w:rsidR="00832155" w:rsidRPr="00832155" w:rsidRDefault="00832155" w:rsidP="00832155">
            <w:pPr>
              <w:widowControl w:val="0"/>
              <w:spacing w:after="60" w:line="240" w:lineRule="auto"/>
              <w:rPr>
                <w:rFonts w:ascii="Times New Roman" w:eastAsia="Arial" w:hAnsi="Times New Roman" w:cs="Times New Roman"/>
                <w:color w:val="000000"/>
                <w:sz w:val="24"/>
                <w:szCs w:val="24"/>
              </w:rPr>
            </w:pPr>
            <w:r w:rsidRPr="00832155">
              <w:rPr>
                <w:rFonts w:ascii="Times New Roman" w:eastAsia="Calibri" w:hAnsi="Times New Roman" w:cs="Times New Roman"/>
                <w:b/>
                <w:color w:val="000000"/>
                <w:sz w:val="24"/>
                <w:szCs w:val="24"/>
              </w:rPr>
              <w:t>Извођење</w:t>
            </w:r>
            <w:r w:rsidRPr="00832155">
              <w:rPr>
                <w:rFonts w:ascii="Times New Roman" w:eastAsia="Calibri" w:hAnsi="Times New Roman" w:cs="Times New Roman"/>
                <w:color w:val="000000"/>
                <w:sz w:val="24"/>
                <w:szCs w:val="24"/>
              </w:rPr>
              <w:t xml:space="preserve"> једноставнијих </w:t>
            </w:r>
            <w:r w:rsidRPr="00832155">
              <w:rPr>
                <w:rFonts w:ascii="Times New Roman" w:eastAsia="Calibri" w:hAnsi="Times New Roman" w:cs="Times New Roman"/>
                <w:color w:val="000000"/>
                <w:sz w:val="24"/>
                <w:szCs w:val="24"/>
              </w:rPr>
              <w:lastRenderedPageBreak/>
              <w:t>музичких примера у вези са обрађеном темом</w:t>
            </w:r>
          </w:p>
        </w:tc>
      </w:tr>
    </w:tbl>
    <w:p w:rsidR="00832155" w:rsidRPr="00832155" w:rsidRDefault="00832155" w:rsidP="00832155">
      <w:pPr>
        <w:spacing w:after="0" w:line="240" w:lineRule="auto"/>
        <w:rPr>
          <w:rFonts w:ascii="Times New Roman" w:eastAsia="Arial" w:hAnsi="Times New Roman" w:cs="Times New Roman"/>
          <w:sz w:val="24"/>
          <w:szCs w:val="24"/>
          <w:highlight w:val="yellow"/>
        </w:rPr>
      </w:pPr>
      <w:r w:rsidRPr="00832155">
        <w:rPr>
          <w:rFonts w:ascii="Times New Roman" w:eastAsia="Arial" w:hAnsi="Times New Roman" w:cs="Times New Roman"/>
          <w:b/>
          <w:color w:val="000000"/>
          <w:sz w:val="24"/>
          <w:szCs w:val="24"/>
        </w:rPr>
        <w:lastRenderedPageBreak/>
        <w:t xml:space="preserve">Кључни појмови садржаја: </w:t>
      </w:r>
      <w:r w:rsidRPr="00832155">
        <w:rPr>
          <w:rFonts w:ascii="Times New Roman" w:eastAsia="Arial" w:hAnsi="Times New Roman" w:cs="Times New Roman"/>
          <w:sz w:val="24"/>
          <w:szCs w:val="24"/>
        </w:rPr>
        <w:t>стил, средства музичког изражавања, музички жанрови,  композитори.</w:t>
      </w:r>
    </w:p>
    <w:p w:rsidR="00832155" w:rsidRPr="00832155" w:rsidRDefault="00832155" w:rsidP="00832155">
      <w:pPr>
        <w:spacing w:after="0" w:line="240" w:lineRule="auto"/>
        <w:ind w:firstLine="720"/>
        <w:jc w:val="center"/>
        <w:rPr>
          <w:rFonts w:ascii="Times New Roman" w:eastAsia="Arial" w:hAnsi="Times New Roman" w:cs="Times New Roman"/>
          <w:color w:val="000000"/>
          <w:sz w:val="24"/>
          <w:szCs w:val="24"/>
        </w:rPr>
      </w:pPr>
    </w:p>
    <w:p w:rsidR="00832155" w:rsidRPr="00832155" w:rsidRDefault="00832155" w:rsidP="00832155">
      <w:pPr>
        <w:spacing w:after="0" w:line="240" w:lineRule="auto"/>
        <w:ind w:firstLine="720"/>
        <w:jc w:val="center"/>
        <w:rPr>
          <w:rFonts w:ascii="Times New Roman" w:eastAsia="Arial" w:hAnsi="Times New Roman" w:cs="Times New Roman"/>
          <w:color w:val="000000"/>
          <w:sz w:val="24"/>
          <w:szCs w:val="24"/>
        </w:rPr>
      </w:pPr>
    </w:p>
    <w:p w:rsidR="00832155" w:rsidRPr="00832155" w:rsidRDefault="00832155" w:rsidP="00832155">
      <w:pPr>
        <w:spacing w:after="0" w:line="240" w:lineRule="auto"/>
        <w:ind w:firstLine="720"/>
        <w:jc w:val="center"/>
        <w:rPr>
          <w:rFonts w:ascii="Times New Roman" w:eastAsia="Arial" w:hAnsi="Times New Roman" w:cs="Times New Roman"/>
          <w:color w:val="000000"/>
          <w:sz w:val="24"/>
          <w:szCs w:val="24"/>
        </w:rPr>
      </w:pPr>
    </w:p>
    <w:p w:rsidR="00832155" w:rsidRPr="00832155" w:rsidRDefault="00832155" w:rsidP="00832155">
      <w:pPr>
        <w:spacing w:after="0"/>
        <w:rPr>
          <w:rFonts w:ascii="Times New Roman" w:eastAsia="Arial" w:hAnsi="Times New Roman" w:cs="Times New Roman"/>
          <w:color w:val="000000"/>
          <w:sz w:val="24"/>
          <w:szCs w:val="24"/>
        </w:rPr>
      </w:pPr>
      <w:r w:rsidRPr="00832155">
        <w:rPr>
          <w:rFonts w:ascii="Times New Roman" w:eastAsia="Arial" w:hAnsi="Times New Roman" w:cs="Times New Roman"/>
          <w:color w:val="000000"/>
          <w:sz w:val="24"/>
          <w:szCs w:val="24"/>
        </w:rPr>
        <w:br w:type="page"/>
      </w:r>
    </w:p>
    <w:p w:rsidR="00832155" w:rsidRPr="00832155" w:rsidRDefault="00832155" w:rsidP="00832155">
      <w:pPr>
        <w:spacing w:after="0" w:line="240" w:lineRule="auto"/>
        <w:rPr>
          <w:rFonts w:ascii="Times New Roman" w:eastAsia="Arial" w:hAnsi="Times New Roman" w:cs="Times New Roman"/>
          <w:b/>
          <w:sz w:val="24"/>
          <w:szCs w:val="24"/>
        </w:rPr>
      </w:pPr>
    </w:p>
    <w:tbl>
      <w:tblPr>
        <w:tblW w:w="4942" w:type="pct"/>
        <w:tblBorders>
          <w:insideH w:val="nil"/>
          <w:insideV w:val="nil"/>
        </w:tblBorders>
        <w:tblLook w:val="0400" w:firstRow="0" w:lastRow="0" w:firstColumn="0" w:lastColumn="0" w:noHBand="0" w:noVBand="1"/>
      </w:tblPr>
      <w:tblGrid>
        <w:gridCol w:w="2380"/>
        <w:gridCol w:w="7085"/>
      </w:tblGrid>
      <w:tr w:rsidR="00832155" w:rsidRPr="00832155" w:rsidTr="00797666">
        <w:tc>
          <w:tcPr>
            <w:tcW w:w="1257" w:type="pct"/>
            <w:tcBorders>
              <w:top w:val="nil"/>
              <w:left w:val="nil"/>
              <w:bottom w:val="nil"/>
              <w:right w:val="nil"/>
            </w:tcBorders>
            <w:hideMark/>
          </w:tcPr>
          <w:p w:rsidR="00832155" w:rsidRPr="00832155" w:rsidRDefault="00832155" w:rsidP="00832155">
            <w:pPr>
              <w:spacing w:after="0"/>
              <w:rPr>
                <w:rFonts w:ascii="Times New Roman" w:eastAsia="Arial" w:hAnsi="Times New Roman" w:cs="Times New Roman"/>
                <w:color w:val="000000"/>
                <w:sz w:val="24"/>
                <w:szCs w:val="24"/>
              </w:rPr>
            </w:pPr>
            <w:r w:rsidRPr="00832155">
              <w:rPr>
                <w:rFonts w:ascii="Times New Roman" w:eastAsia="Times New Roman" w:hAnsi="Times New Roman" w:cs="Times New Roman"/>
                <w:color w:val="000000"/>
                <w:sz w:val="24"/>
                <w:szCs w:val="24"/>
              </w:rPr>
              <w:t>Разред</w:t>
            </w:r>
          </w:p>
        </w:tc>
        <w:tc>
          <w:tcPr>
            <w:tcW w:w="3743" w:type="pct"/>
            <w:tcBorders>
              <w:top w:val="nil"/>
              <w:left w:val="nil"/>
              <w:bottom w:val="nil"/>
              <w:right w:val="nil"/>
            </w:tcBorders>
            <w:hideMark/>
          </w:tcPr>
          <w:p w:rsidR="00832155" w:rsidRPr="00832155" w:rsidRDefault="00832155" w:rsidP="00832155">
            <w:pPr>
              <w:spacing w:after="0"/>
              <w:rPr>
                <w:rFonts w:ascii="Times New Roman" w:eastAsia="Times New Roman" w:hAnsi="Times New Roman" w:cs="Times New Roman"/>
                <w:b/>
                <w:color w:val="000000"/>
                <w:sz w:val="24"/>
                <w:szCs w:val="24"/>
              </w:rPr>
            </w:pPr>
            <w:r w:rsidRPr="00832155">
              <w:rPr>
                <w:rFonts w:ascii="Times New Roman" w:eastAsia="Times New Roman" w:hAnsi="Times New Roman" w:cs="Times New Roman"/>
                <w:b/>
                <w:color w:val="000000"/>
                <w:sz w:val="24"/>
                <w:szCs w:val="24"/>
              </w:rPr>
              <w:t xml:space="preserve">Први  </w:t>
            </w:r>
            <w:r w:rsidRPr="00832155">
              <w:rPr>
                <w:rFonts w:ascii="Times New Roman" w:eastAsia="Times New Roman" w:hAnsi="Times New Roman" w:cs="Times New Roman"/>
                <w:color w:val="000000"/>
                <w:sz w:val="24"/>
                <w:szCs w:val="24"/>
              </w:rPr>
              <w:t>(друштвено-језички смер)</w:t>
            </w:r>
            <w:r w:rsidRPr="00832155">
              <w:rPr>
                <w:rFonts w:ascii="Times New Roman" w:eastAsia="Times New Roman" w:hAnsi="Times New Roman" w:cs="Times New Roman"/>
                <w:b/>
                <w:color w:val="000000"/>
                <w:sz w:val="24"/>
                <w:szCs w:val="24"/>
              </w:rPr>
              <w:t xml:space="preserve"> </w:t>
            </w:r>
          </w:p>
        </w:tc>
      </w:tr>
      <w:tr w:rsidR="00832155" w:rsidRPr="00832155" w:rsidTr="00797666">
        <w:tc>
          <w:tcPr>
            <w:tcW w:w="1257" w:type="pct"/>
            <w:tcBorders>
              <w:top w:val="nil"/>
              <w:left w:val="nil"/>
              <w:bottom w:val="nil"/>
              <w:right w:val="nil"/>
            </w:tcBorders>
            <w:hideMark/>
          </w:tcPr>
          <w:p w:rsidR="00832155" w:rsidRPr="00832155" w:rsidRDefault="00832155" w:rsidP="00832155">
            <w:pPr>
              <w:spacing w:after="0"/>
              <w:rPr>
                <w:rFonts w:ascii="Times New Roman" w:eastAsia="Arial" w:hAnsi="Times New Roman" w:cs="Times New Roman"/>
                <w:color w:val="000000"/>
                <w:sz w:val="24"/>
                <w:szCs w:val="24"/>
              </w:rPr>
            </w:pPr>
            <w:r w:rsidRPr="00832155">
              <w:rPr>
                <w:rFonts w:ascii="Times New Roman" w:eastAsia="Times New Roman" w:hAnsi="Times New Roman" w:cs="Times New Roman"/>
                <w:color w:val="000000"/>
                <w:sz w:val="24"/>
                <w:szCs w:val="24"/>
              </w:rPr>
              <w:t>Годишњи фонд часова</w:t>
            </w:r>
          </w:p>
        </w:tc>
        <w:tc>
          <w:tcPr>
            <w:tcW w:w="3743" w:type="pct"/>
            <w:tcBorders>
              <w:top w:val="nil"/>
              <w:left w:val="nil"/>
              <w:bottom w:val="nil"/>
              <w:right w:val="nil"/>
            </w:tcBorders>
            <w:hideMark/>
          </w:tcPr>
          <w:p w:rsidR="00832155" w:rsidRPr="00832155" w:rsidRDefault="00832155" w:rsidP="00832155">
            <w:pPr>
              <w:spacing w:after="0"/>
              <w:rPr>
                <w:rFonts w:ascii="Times New Roman" w:eastAsia="Arial" w:hAnsi="Times New Roman" w:cs="Times New Roman"/>
                <w:color w:val="000000"/>
                <w:sz w:val="24"/>
                <w:szCs w:val="24"/>
              </w:rPr>
            </w:pPr>
            <w:r w:rsidRPr="00832155">
              <w:rPr>
                <w:rFonts w:ascii="Times New Roman" w:eastAsia="Times New Roman" w:hAnsi="Times New Roman" w:cs="Times New Roman"/>
                <w:b/>
                <w:color w:val="000000"/>
                <w:sz w:val="24"/>
                <w:szCs w:val="24"/>
              </w:rPr>
              <w:t>37</w:t>
            </w:r>
            <w:r w:rsidRPr="00832155">
              <w:rPr>
                <w:rFonts w:ascii="Times New Roman" w:eastAsia="Times New Roman" w:hAnsi="Times New Roman" w:cs="Times New Roman"/>
                <w:color w:val="000000"/>
                <w:sz w:val="24"/>
                <w:szCs w:val="24"/>
              </w:rPr>
              <w:t xml:space="preserve"> </w:t>
            </w:r>
            <w:r w:rsidRPr="00832155">
              <w:rPr>
                <w:rFonts w:ascii="Times New Roman" w:eastAsia="Times New Roman" w:hAnsi="Times New Roman" w:cs="Times New Roman"/>
                <w:b/>
                <w:color w:val="000000"/>
                <w:sz w:val="24"/>
                <w:szCs w:val="24"/>
              </w:rPr>
              <w:t>часова</w:t>
            </w:r>
          </w:p>
        </w:tc>
      </w:tr>
    </w:tbl>
    <w:p w:rsidR="00832155" w:rsidRPr="00832155" w:rsidRDefault="00832155" w:rsidP="00832155">
      <w:pPr>
        <w:spacing w:after="0" w:line="240" w:lineRule="auto"/>
        <w:rPr>
          <w:rFonts w:ascii="Times New Roman" w:eastAsia="Arial"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581"/>
        <w:gridCol w:w="3671"/>
      </w:tblGrid>
      <w:tr w:rsidR="00832155" w:rsidRPr="00832155" w:rsidTr="00797666">
        <w:tc>
          <w:tcPr>
            <w:tcW w:w="1735" w:type="pct"/>
            <w:shd w:val="clear" w:color="auto" w:fill="auto"/>
            <w:vAlign w:val="center"/>
          </w:tcPr>
          <w:p w:rsidR="00832155" w:rsidRPr="00832155" w:rsidRDefault="00832155" w:rsidP="00832155">
            <w:pPr>
              <w:spacing w:after="0" w:line="240" w:lineRule="auto"/>
              <w:jc w:val="center"/>
              <w:rPr>
                <w:rFonts w:ascii="Times New Roman" w:eastAsia="Times New Roman" w:hAnsi="Times New Roman" w:cs="Times New Roman"/>
                <w:b/>
                <w:sz w:val="24"/>
                <w:szCs w:val="24"/>
                <w:lang w:val="sr-Cyrl-CS"/>
              </w:rPr>
            </w:pPr>
            <w:r w:rsidRPr="00832155">
              <w:rPr>
                <w:rFonts w:ascii="Times New Roman" w:eastAsia="Times New Roman" w:hAnsi="Times New Roman" w:cs="Times New Roman"/>
                <w:b/>
                <w:sz w:val="24"/>
                <w:szCs w:val="24"/>
                <w:lang w:val="sr-Cyrl-CS"/>
              </w:rPr>
              <w:t>ИСХОДИ</w:t>
            </w:r>
          </w:p>
          <w:p w:rsidR="00832155" w:rsidRPr="00832155" w:rsidRDefault="00832155" w:rsidP="00832155">
            <w:pPr>
              <w:keepNext/>
              <w:spacing w:after="0" w:line="240" w:lineRule="auto"/>
              <w:jc w:val="center"/>
              <w:rPr>
                <w:rFonts w:ascii="Times New Roman" w:eastAsia="Times New Roman" w:hAnsi="Times New Roman" w:cs="Times New Roman"/>
                <w:sz w:val="24"/>
                <w:szCs w:val="24"/>
              </w:rPr>
            </w:pPr>
            <w:r w:rsidRPr="00832155">
              <w:rPr>
                <w:rFonts w:ascii="Times New Roman" w:eastAsia="Times New Roman" w:hAnsi="Times New Roman" w:cs="Times New Roman"/>
                <w:bCs/>
                <w:sz w:val="24"/>
                <w:szCs w:val="24"/>
                <w:lang w:val="sr-Cyrl-CS"/>
              </w:rPr>
              <w:t>По завршетку првог разреда ученик ће бити у стању да:</w:t>
            </w:r>
          </w:p>
        </w:tc>
        <w:tc>
          <w:tcPr>
            <w:tcW w:w="1347" w:type="pct"/>
            <w:shd w:val="clear" w:color="auto" w:fill="auto"/>
            <w:vAlign w:val="center"/>
          </w:tcPr>
          <w:p w:rsidR="00832155" w:rsidRPr="00832155" w:rsidRDefault="00832155" w:rsidP="00832155">
            <w:pPr>
              <w:spacing w:after="0" w:line="240" w:lineRule="auto"/>
              <w:jc w:val="center"/>
              <w:rPr>
                <w:rFonts w:ascii="Times New Roman" w:eastAsia="Times New Roman" w:hAnsi="Times New Roman" w:cs="Times New Roman"/>
                <w:sz w:val="24"/>
                <w:szCs w:val="24"/>
              </w:rPr>
            </w:pPr>
            <w:r w:rsidRPr="00832155">
              <w:rPr>
                <w:rFonts w:ascii="Times New Roman" w:eastAsia="Times New Roman" w:hAnsi="Times New Roman" w:cs="Times New Roman"/>
                <w:b/>
                <w:bCs/>
                <w:sz w:val="24"/>
                <w:szCs w:val="24"/>
                <w:lang w:val="sr-Cyrl-CS"/>
              </w:rPr>
              <w:t>ОБЛАСТ/ТЕМА</w:t>
            </w:r>
          </w:p>
        </w:tc>
        <w:tc>
          <w:tcPr>
            <w:tcW w:w="1917" w:type="pct"/>
            <w:shd w:val="clear" w:color="auto" w:fill="auto"/>
            <w:vAlign w:val="center"/>
          </w:tcPr>
          <w:p w:rsidR="00832155" w:rsidRPr="00832155" w:rsidRDefault="00832155" w:rsidP="00832155">
            <w:pPr>
              <w:spacing w:after="0" w:line="240" w:lineRule="auto"/>
              <w:jc w:val="center"/>
              <w:rPr>
                <w:rFonts w:ascii="Times New Roman" w:eastAsia="Times New Roman" w:hAnsi="Times New Roman" w:cs="Times New Roman"/>
                <w:sz w:val="24"/>
                <w:szCs w:val="24"/>
              </w:rPr>
            </w:pPr>
            <w:r w:rsidRPr="00832155">
              <w:rPr>
                <w:rFonts w:ascii="Times New Roman" w:eastAsia="Times New Roman" w:hAnsi="Times New Roman" w:cs="Times New Roman"/>
                <w:b/>
                <w:sz w:val="24"/>
                <w:szCs w:val="24"/>
                <w:lang w:val="sr-Cyrl-CS"/>
              </w:rPr>
              <w:t>САДРЖАЈИ</w:t>
            </w:r>
          </w:p>
        </w:tc>
      </w:tr>
      <w:tr w:rsidR="00832155" w:rsidRPr="00832155" w:rsidTr="00797666">
        <w:tc>
          <w:tcPr>
            <w:tcW w:w="1735" w:type="pct"/>
            <w:vMerge w:val="restart"/>
            <w:shd w:val="clear" w:color="auto" w:fill="auto"/>
          </w:tcPr>
          <w:p w:rsidR="00832155" w:rsidRPr="00832155" w:rsidRDefault="00832155" w:rsidP="00832155">
            <w:pPr>
              <w:spacing w:after="0" w:line="240" w:lineRule="auto"/>
              <w:ind w:left="162"/>
              <w:rPr>
                <w:rFonts w:ascii="Calibri" w:eastAsia="Calibri" w:hAnsi="Calibri" w:cs="Times New Roman"/>
                <w:sz w:val="24"/>
                <w:szCs w:val="24"/>
                <w:lang w:val="ru-RU"/>
              </w:rPr>
            </w:pPr>
          </w:p>
          <w:p w:rsidR="00832155" w:rsidRPr="00832155" w:rsidRDefault="00832155" w:rsidP="00832155">
            <w:pPr>
              <w:numPr>
                <w:ilvl w:val="0"/>
                <w:numId w:val="2"/>
              </w:numPr>
              <w:spacing w:after="0" w:line="240" w:lineRule="auto"/>
              <w:ind w:left="162" w:hanging="180"/>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препозна друштвено-историјски и културолошки амбијент у коме се развијају различити видови музичког изражавања;</w:t>
            </w:r>
          </w:p>
          <w:p w:rsidR="00832155" w:rsidRPr="00832155" w:rsidRDefault="00832155" w:rsidP="00832155">
            <w:pPr>
              <w:spacing w:after="0" w:line="240" w:lineRule="auto"/>
              <w:ind w:left="142" w:hanging="142"/>
              <w:rPr>
                <w:rFonts w:ascii="Times New Roman" w:eastAsia="Times New Roman" w:hAnsi="Times New Roman" w:cs="Times New Roman"/>
                <w:sz w:val="24"/>
                <w:szCs w:val="24"/>
              </w:rPr>
            </w:pPr>
            <w:r w:rsidRPr="00832155">
              <w:rPr>
                <w:rFonts w:ascii="Times New Roman" w:eastAsia="Calibri" w:hAnsi="Times New Roman" w:cs="Times New Roman"/>
                <w:sz w:val="24"/>
                <w:szCs w:val="24"/>
                <w:lang w:val="sr-Cyrl-CS"/>
              </w:rPr>
              <w:t>– демонстрира познавање музичке терминологије</w:t>
            </w:r>
            <w:r w:rsidRPr="00832155">
              <w:rPr>
                <w:rFonts w:ascii="Times New Roman" w:eastAsia="Times New Roman" w:hAnsi="Times New Roman" w:cs="Times New Roman"/>
                <w:sz w:val="24"/>
                <w:szCs w:val="24"/>
                <w:lang w:val="ru-RU"/>
              </w:rPr>
              <w:t xml:space="preserve"> и изражајних средстава музичке уметности </w:t>
            </w:r>
            <w:r w:rsidRPr="00832155">
              <w:rPr>
                <w:rFonts w:ascii="Times New Roman" w:eastAsia="Times New Roman" w:hAnsi="Times New Roman" w:cs="Times New Roman"/>
                <w:sz w:val="24"/>
                <w:szCs w:val="24"/>
              </w:rPr>
              <w:t>у склопу предложених тема;</w:t>
            </w:r>
          </w:p>
          <w:p w:rsidR="00832155" w:rsidRPr="00832155" w:rsidRDefault="00832155" w:rsidP="00832155">
            <w:pPr>
              <w:spacing w:after="0" w:line="240" w:lineRule="auto"/>
              <w:ind w:left="142" w:hanging="142"/>
              <w:rPr>
                <w:rFonts w:ascii="Times New Roman" w:eastAsia="Times New Roman" w:hAnsi="Times New Roman" w:cs="Times New Roman"/>
                <w:sz w:val="24"/>
                <w:szCs w:val="24"/>
              </w:rPr>
            </w:pPr>
            <w:r w:rsidRPr="00832155">
              <w:rPr>
                <w:rFonts w:ascii="Times New Roman" w:eastAsia="Times New Roman" w:hAnsi="Times New Roman" w:cs="Times New Roman"/>
                <w:sz w:val="24"/>
                <w:szCs w:val="24"/>
              </w:rPr>
              <w:t>– препозна обрађене музичке стилове и жанрове према основним карактеристикама;</w:t>
            </w:r>
          </w:p>
          <w:p w:rsidR="00832155" w:rsidRPr="00832155" w:rsidRDefault="00832155" w:rsidP="00832155">
            <w:pPr>
              <w:numPr>
                <w:ilvl w:val="0"/>
                <w:numId w:val="2"/>
              </w:numPr>
              <w:spacing w:after="0" w:line="240" w:lineRule="auto"/>
              <w:ind w:left="162" w:hanging="180"/>
              <w:rPr>
                <w:rFonts w:ascii="Times New Roman" w:eastAsia="Calibri" w:hAnsi="Times New Roman" w:cs="Times New Roman"/>
                <w:sz w:val="24"/>
                <w:szCs w:val="24"/>
                <w:lang w:val="ru-RU"/>
              </w:rPr>
            </w:pPr>
            <w:r w:rsidRPr="00832155">
              <w:rPr>
                <w:rFonts w:ascii="Times New Roman" w:eastAsia="Times New Roman" w:hAnsi="Times New Roman" w:cs="Times New Roman"/>
                <w:sz w:val="24"/>
                <w:szCs w:val="24"/>
                <w:lang w:val="ru-RU"/>
              </w:rPr>
              <w:t>препозна утицај ритуалног понашања у музици савременог доба (музички елементи, наступ...);</w:t>
            </w:r>
          </w:p>
          <w:p w:rsidR="00832155" w:rsidRPr="00832155" w:rsidRDefault="00832155" w:rsidP="00832155">
            <w:pPr>
              <w:numPr>
                <w:ilvl w:val="0"/>
                <w:numId w:val="2"/>
              </w:numPr>
              <w:spacing w:after="0" w:line="240" w:lineRule="auto"/>
              <w:ind w:left="162" w:hanging="180"/>
              <w:rPr>
                <w:rFonts w:ascii="Times New Roman" w:eastAsia="Calibri" w:hAnsi="Times New Roman" w:cs="Times New Roman"/>
                <w:sz w:val="24"/>
                <w:szCs w:val="24"/>
                <w:lang w:val="ru-RU"/>
              </w:rPr>
            </w:pPr>
            <w:r w:rsidRPr="00832155">
              <w:rPr>
                <w:rFonts w:ascii="Times New Roman" w:eastAsia="Times New Roman" w:hAnsi="Times New Roman" w:cs="Times New Roman"/>
                <w:sz w:val="24"/>
                <w:szCs w:val="24"/>
                <w:lang w:val="ru-RU"/>
              </w:rPr>
              <w:t>препозна  музику различитих народа Старог века;</w:t>
            </w:r>
          </w:p>
          <w:p w:rsidR="00832155" w:rsidRPr="00832155" w:rsidRDefault="00832155" w:rsidP="00832155">
            <w:pPr>
              <w:spacing w:after="0" w:line="240" w:lineRule="auto"/>
              <w:ind w:left="142" w:hanging="142"/>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 уочи сличности и разлике између ранохришћанске, православне и римокатоличке духовне музике;</w:t>
            </w:r>
          </w:p>
          <w:p w:rsidR="00832155" w:rsidRPr="00832155" w:rsidRDefault="00832155" w:rsidP="00832155">
            <w:pPr>
              <w:spacing w:after="0" w:line="240" w:lineRule="auto"/>
              <w:ind w:left="142" w:hanging="142"/>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 разликује духовну од световне музикесредњег века и ренесансе;</w:t>
            </w:r>
          </w:p>
          <w:p w:rsidR="00832155" w:rsidRPr="00832155" w:rsidRDefault="00832155" w:rsidP="00832155">
            <w:pPr>
              <w:spacing w:after="0" w:line="240" w:lineRule="auto"/>
              <w:ind w:left="142" w:hanging="142"/>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 сагледа улогу музике у средњовековној Србији у односу на музику византијске и грегоријанске  традиције средњег века;</w:t>
            </w:r>
          </w:p>
          <w:p w:rsidR="00832155" w:rsidRPr="00832155" w:rsidRDefault="00832155" w:rsidP="00832155">
            <w:pPr>
              <w:spacing w:after="0" w:line="240" w:lineRule="auto"/>
              <w:ind w:left="142" w:hanging="142"/>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 разликује ренесансну полифонију од </w:t>
            </w:r>
            <w:r w:rsidRPr="00832155">
              <w:rPr>
                <w:rFonts w:ascii="Times New Roman" w:eastAsia="Calibri" w:hAnsi="Times New Roman" w:cs="Times New Roman"/>
                <w:sz w:val="24"/>
                <w:szCs w:val="24"/>
              </w:rPr>
              <w:lastRenderedPageBreak/>
              <w:t>средњовековног вишегласја;</w:t>
            </w:r>
          </w:p>
          <w:p w:rsidR="00832155" w:rsidRPr="00832155" w:rsidRDefault="00832155" w:rsidP="00832155">
            <w:pPr>
              <w:spacing w:after="0" w:line="240" w:lineRule="auto"/>
              <w:ind w:left="142" w:hanging="142"/>
              <w:rPr>
                <w:rFonts w:ascii="Times New Roman" w:eastAsia="Calibri" w:hAnsi="Times New Roman" w:cs="Times New Roman"/>
                <w:sz w:val="24"/>
                <w:szCs w:val="24"/>
                <w:lang w:val="sr-Cyrl-CS"/>
              </w:rPr>
            </w:pPr>
            <w:r w:rsidRPr="00832155">
              <w:rPr>
                <w:rFonts w:ascii="Times New Roman" w:eastAsia="Calibri" w:hAnsi="Times New Roman" w:cs="Times New Roman"/>
                <w:sz w:val="24"/>
                <w:szCs w:val="24"/>
              </w:rPr>
              <w:t>–препозна репрезентативне музичке примере најзначајнијих представника о</w:t>
            </w:r>
            <w:r w:rsidRPr="00832155">
              <w:rPr>
                <w:rFonts w:ascii="Times New Roman" w:eastAsia="Times New Roman" w:hAnsi="Times New Roman" w:cs="Times New Roman"/>
                <w:sz w:val="24"/>
                <w:szCs w:val="24"/>
              </w:rPr>
              <w:t>д ренесансе до краја барока;</w:t>
            </w:r>
          </w:p>
          <w:p w:rsidR="00832155" w:rsidRPr="00832155" w:rsidRDefault="00832155" w:rsidP="00832155">
            <w:pPr>
              <w:spacing w:after="0" w:line="240" w:lineRule="auto"/>
              <w:ind w:left="142" w:hanging="142"/>
              <w:rPr>
                <w:rFonts w:ascii="Times New Roman" w:eastAsia="Calibri" w:hAnsi="Times New Roman" w:cs="Times New Roman"/>
                <w:sz w:val="24"/>
                <w:szCs w:val="24"/>
                <w:lang w:val="sr-Cyrl-CS"/>
              </w:rPr>
            </w:pPr>
            <w:r w:rsidRPr="00832155">
              <w:rPr>
                <w:rFonts w:ascii="Times New Roman" w:eastAsia="Calibri" w:hAnsi="Times New Roman" w:cs="Times New Roman"/>
                <w:sz w:val="24"/>
                <w:szCs w:val="24"/>
                <w:lang w:val="sr-Cyrl-CS"/>
              </w:rPr>
              <w:t>– анализира начине коришћења изражајних средстава у одабраним музичким примерима  из различитих култура, стилова и жанрова;</w:t>
            </w:r>
          </w:p>
          <w:p w:rsidR="00832155" w:rsidRPr="00832155" w:rsidRDefault="00832155" w:rsidP="00832155">
            <w:pPr>
              <w:spacing w:after="0" w:line="240" w:lineRule="auto"/>
              <w:ind w:left="142" w:hanging="142"/>
              <w:rPr>
                <w:rFonts w:ascii="Times New Roman" w:eastAsia="Calibri" w:hAnsi="Times New Roman" w:cs="Times New Roman"/>
                <w:sz w:val="24"/>
                <w:szCs w:val="24"/>
                <w:lang w:val="sr-Cyrl-CS"/>
              </w:rPr>
            </w:pPr>
            <w:r w:rsidRPr="00832155">
              <w:rPr>
                <w:rFonts w:ascii="Times New Roman" w:eastAsia="Calibri" w:hAnsi="Times New Roman" w:cs="Times New Roman"/>
                <w:sz w:val="24"/>
                <w:szCs w:val="24"/>
                <w:lang w:val="sr-Cyrl-CS"/>
              </w:rPr>
              <w:t>– презентује развој музичких инструмената и облика закључно са бароком;</w:t>
            </w:r>
          </w:p>
          <w:p w:rsidR="00832155" w:rsidRPr="00832155" w:rsidRDefault="00832155" w:rsidP="00832155">
            <w:pPr>
              <w:spacing w:after="0" w:line="240" w:lineRule="auto"/>
              <w:ind w:left="142" w:hanging="142"/>
              <w:rPr>
                <w:rFonts w:ascii="Times New Roman" w:eastAsia="Times New Roman" w:hAnsi="Times New Roman" w:cs="Times New Roman"/>
                <w:sz w:val="24"/>
                <w:szCs w:val="24"/>
                <w:lang w:val="ru-RU"/>
              </w:rPr>
            </w:pPr>
            <w:r w:rsidRPr="00832155">
              <w:rPr>
                <w:rFonts w:ascii="Times New Roman" w:eastAsia="Calibri" w:hAnsi="Times New Roman" w:cs="Times New Roman"/>
                <w:sz w:val="24"/>
                <w:szCs w:val="24"/>
              </w:rPr>
              <w:t>– повеже музичке облике са извођачким саставом;</w:t>
            </w:r>
          </w:p>
          <w:p w:rsidR="00832155" w:rsidRPr="00832155" w:rsidRDefault="00832155" w:rsidP="00832155">
            <w:pPr>
              <w:autoSpaceDE w:val="0"/>
              <w:autoSpaceDN w:val="0"/>
              <w:adjustRightInd w:val="0"/>
              <w:spacing w:after="0" w:line="240" w:lineRule="auto"/>
              <w:ind w:left="142" w:hanging="142"/>
              <w:rPr>
                <w:rFonts w:ascii="Times New Roman" w:eastAsia="Times New Roman" w:hAnsi="Times New Roman" w:cs="Times New Roman"/>
                <w:sz w:val="24"/>
                <w:szCs w:val="24"/>
              </w:rPr>
            </w:pPr>
            <w:r w:rsidRPr="00832155">
              <w:rPr>
                <w:rFonts w:ascii="Calibri" w:eastAsia="Times New Roman" w:hAnsi="Calibri" w:cs="Times New Roman"/>
                <w:sz w:val="24"/>
                <w:szCs w:val="24"/>
              </w:rPr>
              <w:t xml:space="preserve">– </w:t>
            </w:r>
            <w:r w:rsidRPr="00832155">
              <w:rPr>
                <w:rFonts w:ascii="Times New Roman" w:eastAsia="Times New Roman" w:hAnsi="Times New Roman" w:cs="Times New Roman"/>
                <w:sz w:val="24"/>
                <w:szCs w:val="24"/>
              </w:rPr>
              <w:t>разликује  вокално-инструменталне и инструменталне  облике до краја барока;</w:t>
            </w:r>
          </w:p>
          <w:p w:rsidR="00832155" w:rsidRPr="00832155" w:rsidRDefault="00832155" w:rsidP="00832155">
            <w:pPr>
              <w:spacing w:after="0" w:line="240" w:lineRule="auto"/>
              <w:ind w:left="142" w:hanging="142"/>
              <w:rPr>
                <w:rFonts w:ascii="Times New Roman" w:eastAsia="Calibri" w:hAnsi="Times New Roman" w:cs="Times New Roman"/>
                <w:sz w:val="24"/>
                <w:szCs w:val="24"/>
              </w:rPr>
            </w:pPr>
            <w:r w:rsidRPr="00832155">
              <w:rPr>
                <w:rFonts w:ascii="Times New Roman" w:eastAsia="Calibri" w:hAnsi="Times New Roman" w:cs="Times New Roman"/>
                <w:sz w:val="24"/>
                <w:szCs w:val="24"/>
              </w:rPr>
              <w:t>– објасни настанак и развој опере и њен синкретички карактер;</w:t>
            </w:r>
          </w:p>
          <w:p w:rsidR="00832155" w:rsidRPr="00832155" w:rsidRDefault="00832155" w:rsidP="00832155">
            <w:pPr>
              <w:spacing w:after="0" w:line="240" w:lineRule="auto"/>
              <w:ind w:left="142" w:hanging="142"/>
              <w:rPr>
                <w:rFonts w:ascii="Times New Roman" w:eastAsia="Calibri" w:hAnsi="Times New Roman" w:cs="Times New Roman"/>
                <w:sz w:val="24"/>
                <w:szCs w:val="24"/>
              </w:rPr>
            </w:pPr>
            <w:r w:rsidRPr="00832155">
              <w:rPr>
                <w:rFonts w:ascii="Times New Roman" w:eastAsia="Calibri" w:hAnsi="Times New Roman" w:cs="Times New Roman"/>
                <w:sz w:val="24"/>
                <w:szCs w:val="24"/>
              </w:rPr>
              <w:t>– звучно идентификује структуралне елементе опере (увертира, арија, речитатив, хор...)и њихову улогу;</w:t>
            </w:r>
          </w:p>
          <w:p w:rsidR="00832155" w:rsidRPr="00832155" w:rsidRDefault="00832155" w:rsidP="00832155">
            <w:pPr>
              <w:autoSpaceDE w:val="0"/>
              <w:autoSpaceDN w:val="0"/>
              <w:adjustRightInd w:val="0"/>
              <w:spacing w:after="0" w:line="240" w:lineRule="auto"/>
              <w:ind w:left="142" w:hanging="142"/>
              <w:rPr>
                <w:rFonts w:ascii="Times New Roman" w:eastAsia="Times New Roman" w:hAnsi="Times New Roman" w:cs="Times New Roman"/>
                <w:sz w:val="24"/>
                <w:szCs w:val="24"/>
              </w:rPr>
            </w:pPr>
            <w:r w:rsidRPr="00832155">
              <w:rPr>
                <w:rFonts w:ascii="Calibri" w:eastAsia="Times New Roman" w:hAnsi="Calibri" w:cs="Times New Roman"/>
                <w:sz w:val="24"/>
                <w:szCs w:val="24"/>
                <w:lang w:val="ru-RU"/>
              </w:rPr>
              <w:t xml:space="preserve">– </w:t>
            </w:r>
            <w:r w:rsidRPr="00832155">
              <w:rPr>
                <w:rFonts w:ascii="Times New Roman" w:eastAsia="Times New Roman" w:hAnsi="Times New Roman" w:cs="Times New Roman"/>
                <w:sz w:val="24"/>
                <w:szCs w:val="24"/>
                <w:lang w:val="ru-RU"/>
              </w:rPr>
              <w:t>објасни значај Глукове реформе за даљи развој опере;</w:t>
            </w:r>
          </w:p>
          <w:p w:rsidR="00832155" w:rsidRPr="00832155" w:rsidRDefault="00832155" w:rsidP="00832155">
            <w:pPr>
              <w:autoSpaceDE w:val="0"/>
              <w:autoSpaceDN w:val="0"/>
              <w:adjustRightInd w:val="0"/>
              <w:spacing w:after="0" w:line="240" w:lineRule="auto"/>
              <w:ind w:left="142" w:hanging="142"/>
              <w:rPr>
                <w:rFonts w:ascii="Times New Roman" w:eastAsia="Times New Roman" w:hAnsi="Times New Roman" w:cs="Times New Roman"/>
                <w:sz w:val="24"/>
                <w:szCs w:val="24"/>
                <w:lang w:val="ru-RU"/>
              </w:rPr>
            </w:pPr>
            <w:r w:rsidRPr="00832155">
              <w:rPr>
                <w:rFonts w:ascii="Calibri" w:eastAsia="Times New Roman" w:hAnsi="Calibri" w:cs="Times New Roman"/>
                <w:sz w:val="24"/>
                <w:szCs w:val="24"/>
                <w:lang w:val="ru-RU"/>
              </w:rPr>
              <w:t xml:space="preserve">– </w:t>
            </w:r>
            <w:r w:rsidRPr="00832155">
              <w:rPr>
                <w:rFonts w:ascii="Times New Roman" w:eastAsia="Times New Roman" w:hAnsi="Times New Roman" w:cs="Times New Roman"/>
                <w:sz w:val="24"/>
                <w:szCs w:val="24"/>
                <w:lang w:val="ru-RU"/>
              </w:rPr>
              <w:t>дефинише разлогенастанка комичне опере;</w:t>
            </w:r>
          </w:p>
          <w:p w:rsidR="00832155" w:rsidRPr="00832155" w:rsidRDefault="00832155" w:rsidP="00832155">
            <w:pPr>
              <w:spacing w:after="0" w:line="240" w:lineRule="auto"/>
              <w:ind w:left="142" w:hanging="142"/>
              <w:rPr>
                <w:rFonts w:ascii="Times New Roman" w:eastAsia="Calibri" w:hAnsi="Times New Roman" w:cs="Times New Roman"/>
                <w:sz w:val="24"/>
                <w:szCs w:val="24"/>
                <w:lang w:val="sr-Cyrl-CS"/>
              </w:rPr>
            </w:pPr>
            <w:r w:rsidRPr="00832155">
              <w:rPr>
                <w:rFonts w:ascii="Times New Roman" w:eastAsia="Calibri" w:hAnsi="Times New Roman" w:cs="Times New Roman"/>
                <w:sz w:val="24"/>
                <w:szCs w:val="24"/>
              </w:rPr>
              <w:t xml:space="preserve">– </w:t>
            </w:r>
            <w:r w:rsidRPr="00832155">
              <w:rPr>
                <w:rFonts w:ascii="Times New Roman" w:eastAsia="Calibri" w:hAnsi="Times New Roman" w:cs="Times New Roman"/>
                <w:sz w:val="24"/>
                <w:szCs w:val="24"/>
                <w:lang w:val="ru-RU"/>
              </w:rPr>
              <w:t>изводи музичке примере  користећи традиционалне и/или електронске инструменте, глас и покрет</w:t>
            </w:r>
            <w:r w:rsidRPr="00832155">
              <w:rPr>
                <w:rFonts w:ascii="Times New Roman" w:eastAsia="Calibri" w:hAnsi="Times New Roman" w:cs="Times New Roman"/>
                <w:sz w:val="24"/>
                <w:szCs w:val="24"/>
                <w:lang w:val="sr-Cyrl-CS"/>
              </w:rPr>
              <w:t>;</w:t>
            </w:r>
          </w:p>
          <w:p w:rsidR="00832155" w:rsidRPr="00832155" w:rsidRDefault="00832155" w:rsidP="00832155">
            <w:pPr>
              <w:spacing w:after="0" w:line="240" w:lineRule="auto"/>
              <w:ind w:left="142" w:hanging="142"/>
              <w:rPr>
                <w:rFonts w:ascii="Times New Roman" w:eastAsia="Calibri" w:hAnsi="Times New Roman" w:cs="Times New Roman"/>
                <w:sz w:val="24"/>
                <w:szCs w:val="24"/>
                <w:lang w:val="ru-RU"/>
              </w:rPr>
            </w:pPr>
            <w:r w:rsidRPr="00832155">
              <w:rPr>
                <w:rFonts w:ascii="Times New Roman" w:eastAsia="Times New Roman" w:hAnsi="Times New Roman" w:cs="Times New Roman"/>
                <w:sz w:val="24"/>
                <w:szCs w:val="24"/>
              </w:rPr>
              <w:t xml:space="preserve">– </w:t>
            </w:r>
            <w:r w:rsidRPr="00832155">
              <w:rPr>
                <w:rFonts w:ascii="Times New Roman" w:eastAsia="Times New Roman" w:hAnsi="Times New Roman" w:cs="Times New Roman"/>
                <w:sz w:val="24"/>
                <w:szCs w:val="24"/>
                <w:lang w:val="ru-RU"/>
              </w:rPr>
              <w:t>уочава у свакој од епоха међусобну повезаност музичке уметности са другим уметностима;</w:t>
            </w:r>
          </w:p>
          <w:p w:rsidR="00832155" w:rsidRPr="00832155" w:rsidRDefault="00832155" w:rsidP="00832155">
            <w:pPr>
              <w:spacing w:after="0" w:line="240" w:lineRule="auto"/>
              <w:ind w:left="142" w:hanging="142"/>
              <w:rPr>
                <w:rFonts w:ascii="Times New Roman" w:eastAsia="Calibri" w:hAnsi="Times New Roman" w:cs="Times New Roman"/>
                <w:sz w:val="24"/>
                <w:szCs w:val="24"/>
                <w:lang w:val="sr-Cyrl-CS"/>
              </w:rPr>
            </w:pPr>
            <w:r w:rsidRPr="00832155">
              <w:rPr>
                <w:rFonts w:ascii="Times New Roman" w:eastAsia="Calibri" w:hAnsi="Times New Roman" w:cs="Times New Roman"/>
                <w:sz w:val="24"/>
                <w:szCs w:val="24"/>
                <w:lang w:val="sr-Cyrl-CS"/>
              </w:rPr>
              <w:t xml:space="preserve">– објасни како је музика повезана са дисциплинама ван уметности (музика и политика/друштво; </w:t>
            </w:r>
            <w:r w:rsidRPr="00832155">
              <w:rPr>
                <w:rFonts w:ascii="Times New Roman" w:eastAsia="Calibri" w:hAnsi="Times New Roman" w:cs="Times New Roman"/>
                <w:sz w:val="24"/>
                <w:szCs w:val="24"/>
                <w:lang w:val="sr-Cyrl-CS"/>
              </w:rPr>
              <w:lastRenderedPageBreak/>
              <w:t>технологија записивања, штампања нота; физичка својства инструмената; темперација и заједничко свирање);</w:t>
            </w:r>
          </w:p>
          <w:p w:rsidR="00832155" w:rsidRPr="00832155" w:rsidRDefault="00832155" w:rsidP="00832155">
            <w:pPr>
              <w:spacing w:after="0" w:line="240" w:lineRule="auto"/>
              <w:ind w:left="142" w:hanging="142"/>
              <w:rPr>
                <w:rFonts w:ascii="Times New Roman" w:eastAsia="Calibri" w:hAnsi="Times New Roman" w:cs="Times New Roman"/>
                <w:sz w:val="24"/>
                <w:szCs w:val="24"/>
                <w:lang w:val="sr-Cyrl-CS"/>
              </w:rPr>
            </w:pPr>
            <w:r w:rsidRPr="00832155">
              <w:rPr>
                <w:rFonts w:ascii="Times New Roman" w:eastAsia="Calibri" w:hAnsi="Times New Roman" w:cs="Times New Roman"/>
                <w:sz w:val="24"/>
                <w:szCs w:val="24"/>
                <w:lang w:val="ru-RU"/>
              </w:rPr>
              <w:t>– изрази доживљај музике језиком других уметности (плес, глума</w:t>
            </w:r>
            <w:r w:rsidRPr="00832155">
              <w:rPr>
                <w:rFonts w:ascii="Times New Roman" w:eastAsia="Calibri" w:hAnsi="Times New Roman" w:cs="Times New Roman"/>
                <w:sz w:val="24"/>
                <w:szCs w:val="24"/>
              </w:rPr>
              <w:t>…</w:t>
            </w:r>
            <w:r w:rsidRPr="00832155">
              <w:rPr>
                <w:rFonts w:ascii="Times New Roman" w:eastAsia="Calibri" w:hAnsi="Times New Roman" w:cs="Times New Roman"/>
                <w:sz w:val="24"/>
                <w:szCs w:val="24"/>
                <w:lang w:val="ru-RU"/>
              </w:rPr>
              <w:t>);</w:t>
            </w:r>
          </w:p>
          <w:p w:rsidR="00832155" w:rsidRPr="00832155" w:rsidRDefault="00832155" w:rsidP="00832155">
            <w:pPr>
              <w:spacing w:after="0" w:line="240" w:lineRule="auto"/>
              <w:ind w:left="142" w:hanging="142"/>
              <w:rPr>
                <w:rFonts w:ascii="Times New Roman" w:eastAsia="Calibri" w:hAnsi="Times New Roman" w:cs="Times New Roman"/>
                <w:sz w:val="24"/>
                <w:szCs w:val="24"/>
                <w:lang w:val="sr-Cyrl-CS"/>
              </w:rPr>
            </w:pPr>
            <w:r w:rsidRPr="00832155">
              <w:rPr>
                <w:rFonts w:ascii="Times New Roman" w:eastAsia="Times New Roman" w:hAnsi="Times New Roman" w:cs="Times New Roman"/>
                <w:sz w:val="24"/>
                <w:szCs w:val="24"/>
                <w:lang w:val="ru-RU"/>
              </w:rPr>
              <w:t xml:space="preserve">– </w:t>
            </w:r>
            <w:r w:rsidRPr="00832155">
              <w:rPr>
                <w:rFonts w:ascii="Times New Roman" w:eastAsia="Calibri" w:hAnsi="Times New Roman" w:cs="Times New Roman"/>
                <w:sz w:val="24"/>
                <w:szCs w:val="24"/>
                <w:lang w:val="sr-Cyrl-CS"/>
              </w:rPr>
              <w:t>објасни улогу свих актера у презентацији музичког дела/жанрова;</w:t>
            </w:r>
          </w:p>
          <w:p w:rsidR="00832155" w:rsidRPr="00832155" w:rsidRDefault="00832155" w:rsidP="00832155">
            <w:pPr>
              <w:spacing w:after="0" w:line="240" w:lineRule="auto"/>
              <w:ind w:left="142" w:hanging="142"/>
              <w:rPr>
                <w:rFonts w:ascii="Times New Roman" w:eastAsia="Calibri" w:hAnsi="Times New Roman" w:cs="Times New Roman"/>
                <w:sz w:val="24"/>
                <w:szCs w:val="24"/>
              </w:rPr>
            </w:pPr>
            <w:r w:rsidRPr="00832155">
              <w:rPr>
                <w:rFonts w:ascii="Times New Roman" w:eastAsia="Calibri" w:hAnsi="Times New Roman" w:cs="Times New Roman"/>
                <w:sz w:val="24"/>
                <w:szCs w:val="24"/>
              </w:rPr>
              <w:t>– користи могућности ИКТ-а (коришћењем матрица, караоке програма, аудио снимака) за самостално истраживање, извођење и стваралаштво;</w:t>
            </w:r>
          </w:p>
          <w:p w:rsidR="00832155" w:rsidRPr="00832155" w:rsidRDefault="00832155" w:rsidP="00832155">
            <w:pPr>
              <w:spacing w:after="0" w:line="240" w:lineRule="auto"/>
              <w:ind w:left="142" w:hanging="142"/>
              <w:rPr>
                <w:rFonts w:ascii="Times New Roman" w:eastAsia="Calibri" w:hAnsi="Times New Roman" w:cs="Times New Roman"/>
                <w:sz w:val="24"/>
                <w:szCs w:val="24"/>
              </w:rPr>
            </w:pPr>
            <w:r w:rsidRPr="00832155">
              <w:rPr>
                <w:rFonts w:ascii="Times New Roman" w:eastAsia="Calibri" w:hAnsi="Times New Roman" w:cs="Times New Roman"/>
                <w:sz w:val="24"/>
                <w:szCs w:val="24"/>
              </w:rPr>
              <w:t>– критички просуђује утицај музике на здравље;</w:t>
            </w:r>
          </w:p>
          <w:p w:rsidR="00832155" w:rsidRPr="00832155" w:rsidRDefault="00832155" w:rsidP="00832155">
            <w:pPr>
              <w:spacing w:after="0" w:line="240" w:lineRule="auto"/>
              <w:ind w:left="142" w:hanging="142"/>
              <w:rPr>
                <w:rFonts w:ascii="Times New Roman" w:eastAsia="Calibri" w:hAnsi="Times New Roman" w:cs="Times New Roman"/>
                <w:sz w:val="24"/>
                <w:szCs w:val="24"/>
              </w:rPr>
            </w:pPr>
            <w:r w:rsidRPr="00832155">
              <w:rPr>
                <w:rFonts w:ascii="Times New Roman" w:eastAsia="Calibri" w:hAnsi="Times New Roman" w:cs="Times New Roman"/>
                <w:sz w:val="24"/>
                <w:szCs w:val="24"/>
              </w:rPr>
              <w:t>– поштује правила музичког бонтона.</w:t>
            </w:r>
          </w:p>
          <w:p w:rsidR="00832155" w:rsidRPr="00832155" w:rsidRDefault="00832155" w:rsidP="00832155">
            <w:pPr>
              <w:spacing w:after="0" w:line="240" w:lineRule="auto"/>
              <w:rPr>
                <w:rFonts w:ascii="Times New Roman" w:eastAsia="Times New Roman" w:hAnsi="Times New Roman" w:cs="Times New Roman"/>
                <w:sz w:val="24"/>
                <w:szCs w:val="24"/>
              </w:rPr>
            </w:pPr>
          </w:p>
        </w:tc>
        <w:tc>
          <w:tcPr>
            <w:tcW w:w="1347" w:type="pct"/>
            <w:shd w:val="clear" w:color="auto" w:fill="auto"/>
            <w:vAlign w:val="center"/>
          </w:tcPr>
          <w:p w:rsidR="00832155" w:rsidRPr="00832155" w:rsidRDefault="00832155" w:rsidP="00832155">
            <w:pPr>
              <w:spacing w:line="240" w:lineRule="auto"/>
              <w:jc w:val="center"/>
              <w:rPr>
                <w:rFonts w:ascii="Calibri" w:eastAsia="Calibri" w:hAnsi="Calibri" w:cs="Times New Roman"/>
                <w:b/>
                <w:sz w:val="24"/>
                <w:szCs w:val="24"/>
                <w:lang w:val="ru-RU"/>
              </w:rPr>
            </w:pPr>
            <w:r w:rsidRPr="00832155">
              <w:rPr>
                <w:rFonts w:ascii="Times New Roman" w:eastAsia="Calibri" w:hAnsi="Times New Roman" w:cs="Times New Roman"/>
                <w:b/>
                <w:sz w:val="24"/>
                <w:szCs w:val="24"/>
              </w:rPr>
              <w:lastRenderedPageBreak/>
              <w:t>УВОД У МУЗИКУ</w:t>
            </w:r>
          </w:p>
        </w:tc>
        <w:tc>
          <w:tcPr>
            <w:tcW w:w="1917" w:type="pct"/>
            <w:shd w:val="clear" w:color="auto" w:fill="auto"/>
          </w:tcPr>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Човек и музика.</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Основни музички појмови.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Музика у друштву.</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Музички фолклор.</w:t>
            </w:r>
          </w:p>
          <w:p w:rsidR="00832155" w:rsidRPr="00832155" w:rsidRDefault="00832155" w:rsidP="00832155">
            <w:pPr>
              <w:widowControl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Музика кроз векове.</w:t>
            </w:r>
          </w:p>
          <w:p w:rsidR="00832155" w:rsidRPr="00832155" w:rsidRDefault="00832155" w:rsidP="00832155">
            <w:pPr>
              <w:widowControl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Слушање музичких примера у складу са наведеним садржајем.</w:t>
            </w:r>
          </w:p>
          <w:p w:rsidR="00832155" w:rsidRPr="00832155" w:rsidRDefault="00832155" w:rsidP="00832155">
            <w:pPr>
              <w:widowControl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Извођење једноставнијих музичких примера у вези са обрађеном темом.</w:t>
            </w:r>
          </w:p>
        </w:tc>
      </w:tr>
      <w:tr w:rsidR="00832155" w:rsidRPr="00832155" w:rsidTr="00797666">
        <w:tc>
          <w:tcPr>
            <w:tcW w:w="1735" w:type="pct"/>
            <w:vMerge/>
            <w:shd w:val="clear" w:color="auto" w:fill="auto"/>
          </w:tcPr>
          <w:p w:rsidR="00832155" w:rsidRPr="00832155" w:rsidRDefault="00832155" w:rsidP="00832155">
            <w:pPr>
              <w:spacing w:after="0" w:line="240" w:lineRule="auto"/>
              <w:rPr>
                <w:rFonts w:ascii="Times New Roman" w:eastAsia="Times New Roman" w:hAnsi="Times New Roman" w:cs="Times New Roman"/>
                <w:sz w:val="24"/>
                <w:szCs w:val="24"/>
              </w:rPr>
            </w:pPr>
          </w:p>
        </w:tc>
        <w:tc>
          <w:tcPr>
            <w:tcW w:w="1347" w:type="pct"/>
            <w:tcBorders>
              <w:top w:val="nil"/>
            </w:tcBorders>
            <w:shd w:val="clear" w:color="auto" w:fill="auto"/>
            <w:vAlign w:val="center"/>
          </w:tcPr>
          <w:p w:rsidR="00832155" w:rsidRPr="00832155" w:rsidRDefault="00832155" w:rsidP="00832155">
            <w:pPr>
              <w:widowControl w:val="0"/>
              <w:spacing w:before="57" w:after="0" w:line="240" w:lineRule="auto"/>
              <w:jc w:val="center"/>
              <w:rPr>
                <w:rFonts w:ascii="Times New Roman" w:eastAsia="Times New Roman" w:hAnsi="Times New Roman" w:cs="Times New Roman"/>
                <w:b/>
                <w:sz w:val="24"/>
                <w:szCs w:val="24"/>
              </w:rPr>
            </w:pPr>
            <w:r w:rsidRPr="00832155">
              <w:rPr>
                <w:rFonts w:ascii="Times New Roman" w:eastAsia="Times New Roman" w:hAnsi="Times New Roman" w:cs="Times New Roman"/>
                <w:b/>
                <w:sz w:val="24"/>
                <w:szCs w:val="24"/>
              </w:rPr>
              <w:t>МУЗИКА У ПРВОБИТНОЈ ДРУШТВЕНОЈ ЗАЈЕДНИЦИ И КУЛТУРАМА СТАРОГ ВЕКА</w:t>
            </w:r>
          </w:p>
        </w:tc>
        <w:tc>
          <w:tcPr>
            <w:tcW w:w="1917" w:type="pct"/>
            <w:shd w:val="clear" w:color="auto" w:fill="auto"/>
          </w:tcPr>
          <w:p w:rsidR="00832155" w:rsidRPr="00832155" w:rsidRDefault="00832155" w:rsidP="00832155">
            <w:pPr>
              <w:widowControl w:val="0"/>
              <w:spacing w:after="60" w:line="240" w:lineRule="auto"/>
              <w:ind w:left="34"/>
              <w:rPr>
                <w:rFonts w:ascii="Times New Roman" w:eastAsia="Times New Roman" w:hAnsi="Times New Roman" w:cs="Times New Roman"/>
                <w:sz w:val="24"/>
                <w:szCs w:val="24"/>
              </w:rPr>
            </w:pPr>
            <w:r w:rsidRPr="00832155">
              <w:rPr>
                <w:rFonts w:ascii="Times New Roman" w:eastAsia="Times New Roman" w:hAnsi="Times New Roman" w:cs="Times New Roman"/>
                <w:sz w:val="24"/>
                <w:szCs w:val="24"/>
              </w:rPr>
              <w:t xml:space="preserve">Корени музике и њене првобитне улоге. </w:t>
            </w:r>
          </w:p>
          <w:p w:rsidR="00832155" w:rsidRPr="00832155" w:rsidRDefault="00832155" w:rsidP="00832155">
            <w:pPr>
              <w:widowControl w:val="0"/>
              <w:spacing w:after="60" w:line="240" w:lineRule="auto"/>
              <w:ind w:left="34"/>
              <w:rPr>
                <w:rFonts w:ascii="Times New Roman" w:eastAsia="Times New Roman" w:hAnsi="Times New Roman" w:cs="Times New Roman"/>
                <w:sz w:val="24"/>
                <w:szCs w:val="24"/>
              </w:rPr>
            </w:pPr>
            <w:r w:rsidRPr="00832155">
              <w:rPr>
                <w:rFonts w:ascii="Times New Roman" w:eastAsia="Times New Roman" w:hAnsi="Times New Roman" w:cs="Times New Roman"/>
                <w:sz w:val="24"/>
                <w:szCs w:val="24"/>
              </w:rPr>
              <w:t xml:space="preserve">Најстарији музички инструменти. </w:t>
            </w:r>
          </w:p>
          <w:p w:rsidR="00832155" w:rsidRPr="00832155" w:rsidRDefault="00832155" w:rsidP="00832155">
            <w:pPr>
              <w:widowControl w:val="0"/>
              <w:spacing w:after="60" w:line="240" w:lineRule="auto"/>
              <w:rPr>
                <w:rFonts w:ascii="Times New Roman" w:eastAsia="Times New Roman" w:hAnsi="Times New Roman" w:cs="Times New Roman"/>
                <w:sz w:val="24"/>
                <w:szCs w:val="24"/>
              </w:rPr>
            </w:pPr>
            <w:r w:rsidRPr="00832155">
              <w:rPr>
                <w:rFonts w:ascii="Times New Roman" w:eastAsia="Times New Roman" w:hAnsi="Times New Roman" w:cs="Times New Roman"/>
                <w:sz w:val="24"/>
                <w:szCs w:val="24"/>
              </w:rPr>
              <w:t>Музика у животу старих источних народа, Грчке и Рима (улога, облици, инструменти, теорија)</w:t>
            </w:r>
          </w:p>
          <w:p w:rsidR="00832155" w:rsidRPr="00832155" w:rsidRDefault="00832155" w:rsidP="00832155">
            <w:pPr>
              <w:widowControl w:val="0"/>
              <w:spacing w:after="60" w:line="240" w:lineRule="auto"/>
              <w:jc w:val="both"/>
              <w:rPr>
                <w:rFonts w:ascii="Times New Roman" w:eastAsia="Calibri" w:hAnsi="Times New Roman" w:cs="Times New Roman"/>
                <w:b/>
                <w:sz w:val="24"/>
                <w:szCs w:val="24"/>
              </w:rPr>
            </w:pPr>
            <w:r w:rsidRPr="00832155">
              <w:rPr>
                <w:rFonts w:ascii="Times New Roman" w:eastAsia="Calibri" w:hAnsi="Times New Roman" w:cs="Times New Roman"/>
                <w:b/>
                <w:sz w:val="24"/>
                <w:szCs w:val="24"/>
              </w:rPr>
              <w:t>Слушање - избор</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Снимци традиционалне народне музике разних народа, племенских заједница и етничких група.</w:t>
            </w:r>
          </w:p>
          <w:p w:rsidR="00832155" w:rsidRPr="00832155" w:rsidRDefault="00832155" w:rsidP="00832155">
            <w:pPr>
              <w:widowControl w:val="0"/>
              <w:spacing w:after="60" w:line="240" w:lineRule="auto"/>
              <w:rPr>
                <w:rFonts w:ascii="Times New Roman" w:eastAsia="Times New Roman" w:hAnsi="Times New Roman" w:cs="Times New Roman"/>
                <w:sz w:val="24"/>
                <w:szCs w:val="24"/>
              </w:rPr>
            </w:pPr>
            <w:r w:rsidRPr="00832155">
              <w:rPr>
                <w:rFonts w:ascii="Times New Roman" w:eastAsia="Calibri" w:hAnsi="Times New Roman" w:cs="Times New Roman"/>
                <w:sz w:val="24"/>
                <w:szCs w:val="24"/>
              </w:rPr>
              <w:t>Традиционална музика</w:t>
            </w:r>
            <w:r w:rsidRPr="00832155">
              <w:rPr>
                <w:rFonts w:ascii="Times New Roman" w:eastAsia="Times New Roman" w:hAnsi="Times New Roman" w:cs="Times New Roman"/>
                <w:sz w:val="24"/>
                <w:szCs w:val="24"/>
                <w:lang w:val="ru-RU"/>
              </w:rPr>
              <w:t xml:space="preserve">народа Блиског и Далеког истока, античке Грчке и Рима </w:t>
            </w:r>
            <w:r w:rsidRPr="00832155">
              <w:rPr>
                <w:rFonts w:ascii="Times New Roman" w:eastAsia="Calibri" w:hAnsi="Times New Roman" w:cs="Times New Roman"/>
                <w:sz w:val="24"/>
                <w:szCs w:val="24"/>
              </w:rPr>
              <w:t xml:space="preserve">(на </w:t>
            </w:r>
            <w:hyperlink r:id="rId7"/>
            <w:r w:rsidRPr="00832155">
              <w:rPr>
                <w:rFonts w:ascii="Times New Roman" w:eastAsia="Times New Roman" w:hAnsi="Times New Roman" w:cs="Times New Roman"/>
                <w:sz w:val="24"/>
                <w:szCs w:val="24"/>
                <w:lang w:val="ru-RU"/>
              </w:rPr>
              <w:t xml:space="preserve">реконструисаним инструментима, солистичко и хорско/унисоно певање, видео снимци традиционалног позоришта Кине и </w:t>
            </w:r>
            <w:r w:rsidRPr="00832155">
              <w:rPr>
                <w:rFonts w:ascii="Times New Roman" w:eastAsia="Times New Roman" w:hAnsi="Times New Roman" w:cs="Times New Roman"/>
                <w:sz w:val="24"/>
                <w:szCs w:val="24"/>
              </w:rPr>
              <w:t>Индије</w:t>
            </w:r>
            <w:r w:rsidRPr="00832155">
              <w:rPr>
                <w:rFonts w:ascii="Times New Roman" w:eastAsia="Times New Roman" w:hAnsi="Times New Roman" w:cs="Times New Roman"/>
                <w:sz w:val="24"/>
                <w:szCs w:val="24"/>
                <w:lang w:val="ru-RU"/>
              </w:rPr>
              <w:t>).</w:t>
            </w:r>
          </w:p>
          <w:p w:rsidR="00832155" w:rsidRPr="00832155" w:rsidRDefault="00832155" w:rsidP="00832155">
            <w:pPr>
              <w:widowControl w:val="0"/>
              <w:spacing w:after="60" w:line="240" w:lineRule="auto"/>
              <w:rPr>
                <w:rFonts w:ascii="Times New Roman" w:eastAsia="Times New Roman" w:hAnsi="Times New Roman" w:cs="Times New Roman"/>
                <w:sz w:val="24"/>
                <w:szCs w:val="24"/>
              </w:rPr>
            </w:pPr>
            <w:r w:rsidRPr="00832155">
              <w:rPr>
                <w:rFonts w:ascii="Times New Roman" w:eastAsia="Calibri" w:hAnsi="Times New Roman" w:cs="Times New Roman"/>
                <w:b/>
                <w:sz w:val="24"/>
                <w:szCs w:val="24"/>
              </w:rPr>
              <w:t>Извођење</w:t>
            </w:r>
            <w:r w:rsidRPr="00832155">
              <w:rPr>
                <w:rFonts w:ascii="Times New Roman" w:eastAsia="Calibri" w:hAnsi="Times New Roman" w:cs="Times New Roman"/>
                <w:sz w:val="24"/>
                <w:szCs w:val="24"/>
              </w:rPr>
              <w:t xml:space="preserve"> једноставнијих музичких примера у вези са обрађеном темом.</w:t>
            </w:r>
          </w:p>
        </w:tc>
      </w:tr>
      <w:tr w:rsidR="00832155" w:rsidRPr="00832155" w:rsidTr="00797666">
        <w:tc>
          <w:tcPr>
            <w:tcW w:w="1735" w:type="pct"/>
            <w:vMerge/>
            <w:shd w:val="clear" w:color="auto" w:fill="auto"/>
          </w:tcPr>
          <w:p w:rsidR="00832155" w:rsidRPr="00832155" w:rsidRDefault="00832155" w:rsidP="00832155">
            <w:pPr>
              <w:spacing w:after="0" w:line="240" w:lineRule="auto"/>
              <w:rPr>
                <w:rFonts w:ascii="Times New Roman" w:eastAsia="Times New Roman" w:hAnsi="Times New Roman" w:cs="Times New Roman"/>
                <w:sz w:val="24"/>
                <w:szCs w:val="24"/>
              </w:rPr>
            </w:pPr>
          </w:p>
        </w:tc>
        <w:tc>
          <w:tcPr>
            <w:tcW w:w="1347" w:type="pct"/>
            <w:shd w:val="clear" w:color="auto" w:fill="auto"/>
            <w:vAlign w:val="center"/>
          </w:tcPr>
          <w:p w:rsidR="00832155" w:rsidRPr="00832155" w:rsidRDefault="00832155" w:rsidP="00832155">
            <w:pPr>
              <w:widowControl w:val="0"/>
              <w:spacing w:before="57" w:after="0" w:line="180" w:lineRule="auto"/>
              <w:jc w:val="center"/>
              <w:rPr>
                <w:rFonts w:ascii="Times New Roman" w:eastAsia="Times New Roman" w:hAnsi="Times New Roman" w:cs="Times New Roman"/>
                <w:b/>
                <w:sz w:val="24"/>
                <w:szCs w:val="24"/>
              </w:rPr>
            </w:pPr>
            <w:r w:rsidRPr="00832155">
              <w:rPr>
                <w:rFonts w:ascii="Times New Roman" w:eastAsia="Times New Roman" w:hAnsi="Times New Roman" w:cs="Times New Roman"/>
                <w:b/>
                <w:sz w:val="24"/>
                <w:szCs w:val="24"/>
              </w:rPr>
              <w:t xml:space="preserve">МУЗИКА СРЕДЊЕГ </w:t>
            </w:r>
            <w:r w:rsidRPr="00832155">
              <w:rPr>
                <w:rFonts w:ascii="Times New Roman" w:eastAsia="Times New Roman" w:hAnsi="Times New Roman" w:cs="Times New Roman"/>
                <w:b/>
                <w:sz w:val="24"/>
                <w:szCs w:val="24"/>
              </w:rPr>
              <w:lastRenderedPageBreak/>
              <w:t>ВЕКА</w:t>
            </w:r>
          </w:p>
        </w:tc>
        <w:tc>
          <w:tcPr>
            <w:tcW w:w="1917" w:type="pct"/>
            <w:shd w:val="clear" w:color="auto" w:fill="auto"/>
          </w:tcPr>
          <w:p w:rsidR="00832155" w:rsidRPr="00832155" w:rsidRDefault="00832155" w:rsidP="00832155">
            <w:pPr>
              <w:widowControl w:val="0"/>
              <w:spacing w:after="60" w:line="240" w:lineRule="auto"/>
              <w:rPr>
                <w:rFonts w:ascii="Times New Roman" w:eastAsia="Times New Roman" w:hAnsi="Times New Roman" w:cs="Times New Roman"/>
                <w:sz w:val="24"/>
                <w:szCs w:val="24"/>
                <w:lang w:val="ru-RU"/>
              </w:rPr>
            </w:pPr>
            <w:r w:rsidRPr="00832155">
              <w:rPr>
                <w:rFonts w:ascii="Times New Roman" w:eastAsia="Times New Roman" w:hAnsi="Times New Roman" w:cs="Times New Roman"/>
                <w:sz w:val="24"/>
                <w:szCs w:val="24"/>
                <w:lang w:val="ru-RU"/>
              </w:rPr>
              <w:lastRenderedPageBreak/>
              <w:t xml:space="preserve">Ранохришћанска музика. </w:t>
            </w:r>
            <w:r w:rsidRPr="00832155">
              <w:rPr>
                <w:rFonts w:ascii="Times New Roman" w:eastAsia="Times New Roman" w:hAnsi="Times New Roman" w:cs="Times New Roman"/>
                <w:sz w:val="24"/>
                <w:szCs w:val="24"/>
                <w:lang w:val="ru-RU"/>
              </w:rPr>
              <w:lastRenderedPageBreak/>
              <w:t xml:space="preserve">Византијско певање. </w:t>
            </w:r>
          </w:p>
          <w:p w:rsidR="00832155" w:rsidRPr="00832155" w:rsidRDefault="00832155" w:rsidP="00832155">
            <w:pPr>
              <w:widowControl w:val="0"/>
              <w:spacing w:after="60" w:line="240" w:lineRule="auto"/>
              <w:rPr>
                <w:rFonts w:ascii="Times New Roman" w:eastAsia="Times New Roman" w:hAnsi="Times New Roman" w:cs="Times New Roman"/>
                <w:sz w:val="24"/>
                <w:szCs w:val="24"/>
                <w:lang w:val="ru-RU"/>
              </w:rPr>
            </w:pPr>
            <w:r w:rsidRPr="00832155">
              <w:rPr>
                <w:rFonts w:ascii="Times New Roman" w:eastAsia="Times New Roman" w:hAnsi="Times New Roman" w:cs="Times New Roman"/>
                <w:sz w:val="24"/>
                <w:szCs w:val="24"/>
                <w:lang w:val="ru-RU"/>
              </w:rPr>
              <w:t xml:space="preserve">Грегоријански корал. </w:t>
            </w:r>
          </w:p>
          <w:p w:rsidR="00832155" w:rsidRPr="00832155" w:rsidRDefault="00832155" w:rsidP="00832155">
            <w:pPr>
              <w:widowControl w:val="0"/>
              <w:spacing w:after="60" w:line="240" w:lineRule="auto"/>
              <w:rPr>
                <w:rFonts w:ascii="Times New Roman" w:eastAsia="Times New Roman" w:hAnsi="Times New Roman" w:cs="Times New Roman"/>
                <w:sz w:val="24"/>
                <w:szCs w:val="24"/>
                <w:lang w:val="ru-RU"/>
              </w:rPr>
            </w:pPr>
            <w:r w:rsidRPr="00832155">
              <w:rPr>
                <w:rFonts w:ascii="Times New Roman" w:eastAsia="Times New Roman" w:hAnsi="Times New Roman" w:cs="Times New Roman"/>
                <w:sz w:val="24"/>
                <w:szCs w:val="24"/>
                <w:lang w:val="ru-RU"/>
              </w:rPr>
              <w:t xml:space="preserve">Рани облици вишегласја: органум, дискант, мотет. </w:t>
            </w:r>
          </w:p>
          <w:p w:rsidR="00832155" w:rsidRPr="00832155" w:rsidRDefault="00832155" w:rsidP="00832155">
            <w:pPr>
              <w:widowControl w:val="0"/>
              <w:spacing w:after="60" w:line="240" w:lineRule="auto"/>
              <w:rPr>
                <w:rFonts w:ascii="Times New Roman" w:eastAsia="Times New Roman" w:hAnsi="Times New Roman" w:cs="Times New Roman"/>
                <w:sz w:val="24"/>
                <w:szCs w:val="24"/>
                <w:lang w:val="ru-RU"/>
              </w:rPr>
            </w:pPr>
            <w:r w:rsidRPr="00832155">
              <w:rPr>
                <w:rFonts w:ascii="Times New Roman" w:eastAsia="Times New Roman" w:hAnsi="Times New Roman" w:cs="Times New Roman"/>
                <w:sz w:val="24"/>
                <w:szCs w:val="24"/>
                <w:lang w:val="ru-RU"/>
              </w:rPr>
              <w:t xml:space="preserve">Световна музика средњег века: трубадури, трувери минезенгери. </w:t>
            </w:r>
          </w:p>
          <w:p w:rsidR="00832155" w:rsidRPr="00832155" w:rsidRDefault="00832155" w:rsidP="00832155">
            <w:pPr>
              <w:widowControl w:val="0"/>
              <w:spacing w:after="60" w:line="240" w:lineRule="auto"/>
              <w:rPr>
                <w:rFonts w:ascii="Times New Roman" w:eastAsia="Times New Roman" w:hAnsi="Times New Roman" w:cs="Times New Roman"/>
                <w:sz w:val="24"/>
                <w:szCs w:val="24"/>
                <w:lang w:val="ru-RU"/>
              </w:rPr>
            </w:pPr>
            <w:r w:rsidRPr="00832155">
              <w:rPr>
                <w:rFonts w:ascii="Times New Roman" w:eastAsia="Times New Roman" w:hAnsi="Times New Roman" w:cs="Times New Roman"/>
                <w:sz w:val="24"/>
                <w:szCs w:val="24"/>
                <w:lang w:val="ru-RU"/>
              </w:rPr>
              <w:t xml:space="preserve">Духовна и световна музика у средњевековној Србији. </w:t>
            </w:r>
          </w:p>
          <w:p w:rsidR="00832155" w:rsidRPr="00832155" w:rsidRDefault="00832155" w:rsidP="00832155">
            <w:pPr>
              <w:widowControl w:val="0"/>
              <w:spacing w:after="60" w:line="240" w:lineRule="auto"/>
              <w:rPr>
                <w:rFonts w:ascii="Times New Roman" w:eastAsia="Calibri" w:hAnsi="Times New Roman" w:cs="Times New Roman"/>
                <w:sz w:val="24"/>
                <w:szCs w:val="24"/>
              </w:rPr>
            </w:pPr>
            <w:r w:rsidRPr="00832155">
              <w:rPr>
                <w:rFonts w:ascii="Times New Roman" w:eastAsia="Times New Roman" w:hAnsi="Times New Roman" w:cs="Times New Roman"/>
                <w:sz w:val="24"/>
                <w:szCs w:val="24"/>
                <w:lang w:val="ru-RU"/>
              </w:rPr>
              <w:t>Музика средњег века као инспирација за</w:t>
            </w:r>
            <w:r w:rsidRPr="00832155">
              <w:rPr>
                <w:rFonts w:ascii="Times New Roman" w:eastAsia="Calibri" w:hAnsi="Times New Roman" w:cs="Times New Roman"/>
                <w:sz w:val="24"/>
                <w:szCs w:val="24"/>
                <w:lang w:val="ru-RU"/>
              </w:rPr>
              <w:t xml:space="preserve"> уметничку и популарну </w:t>
            </w:r>
            <w:r w:rsidRPr="00832155">
              <w:rPr>
                <w:rFonts w:ascii="Times New Roman" w:eastAsia="Times New Roman" w:hAnsi="Times New Roman" w:cs="Times New Roman"/>
                <w:sz w:val="24"/>
                <w:szCs w:val="24"/>
              </w:rPr>
              <w:t>музику.</w:t>
            </w:r>
          </w:p>
          <w:p w:rsidR="00832155" w:rsidRPr="00832155" w:rsidRDefault="00832155" w:rsidP="00832155">
            <w:pPr>
              <w:widowControl w:val="0"/>
              <w:spacing w:after="60"/>
              <w:jc w:val="both"/>
              <w:rPr>
                <w:rFonts w:ascii="Times New Roman" w:eastAsia="Calibri" w:hAnsi="Times New Roman" w:cs="Times New Roman"/>
                <w:b/>
                <w:sz w:val="24"/>
                <w:szCs w:val="24"/>
              </w:rPr>
            </w:pPr>
            <w:r w:rsidRPr="00832155">
              <w:rPr>
                <w:rFonts w:ascii="Times New Roman" w:eastAsia="Calibri" w:hAnsi="Times New Roman" w:cs="Times New Roman"/>
                <w:b/>
                <w:sz w:val="24"/>
                <w:szCs w:val="24"/>
              </w:rPr>
              <w:t>Слушање– избор</w:t>
            </w:r>
          </w:p>
          <w:p w:rsidR="00832155" w:rsidRPr="00832155" w:rsidRDefault="00832155" w:rsidP="00832155">
            <w:pPr>
              <w:framePr w:hSpace="180" w:wrap="around" w:vAnchor="text" w:hAnchor="margin" w:y="6"/>
              <w:autoSpaceDE w:val="0"/>
              <w:autoSpaceDN w:val="0"/>
              <w:adjustRightInd w:val="0"/>
              <w:spacing w:after="60" w:line="240" w:lineRule="auto"/>
              <w:jc w:val="both"/>
              <w:rPr>
                <w:rFonts w:ascii="Times New Roman" w:eastAsia="Calibri" w:hAnsi="Times New Roman" w:cs="Times New Roman"/>
                <w:color w:val="FF0000"/>
                <w:sz w:val="24"/>
                <w:szCs w:val="24"/>
              </w:rPr>
            </w:pPr>
            <w:r w:rsidRPr="00832155">
              <w:rPr>
                <w:rFonts w:ascii="Times New Roman" w:eastAsia="Calibri" w:hAnsi="Times New Roman" w:cs="Times New Roman"/>
                <w:sz w:val="24"/>
                <w:szCs w:val="24"/>
              </w:rPr>
              <w:t>Грегоријански корал, Византијско певање, органум, мотет 13.века;</w:t>
            </w:r>
          </w:p>
          <w:p w:rsidR="00832155" w:rsidRPr="00832155" w:rsidRDefault="00832155" w:rsidP="00832155">
            <w:pPr>
              <w:framePr w:hSpace="180" w:wrap="around" w:vAnchor="text" w:hAnchor="margin" w:y="6"/>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Рамбо де Вакера – </w:t>
            </w:r>
            <w:r w:rsidRPr="00832155">
              <w:rPr>
                <w:rFonts w:ascii="Times New Roman" w:eastAsia="Calibri" w:hAnsi="Times New Roman" w:cs="Times New Roman"/>
                <w:i/>
                <w:sz w:val="24"/>
                <w:szCs w:val="24"/>
              </w:rPr>
              <w:t>Календа маја</w:t>
            </w:r>
            <w:r w:rsidRPr="00832155">
              <w:rPr>
                <w:rFonts w:ascii="Times New Roman" w:eastAsia="Calibri" w:hAnsi="Times New Roman" w:cs="Times New Roman"/>
                <w:sz w:val="24"/>
                <w:szCs w:val="24"/>
              </w:rPr>
              <w:t xml:space="preserve">; </w:t>
            </w:r>
          </w:p>
          <w:p w:rsidR="00832155" w:rsidRPr="00832155" w:rsidRDefault="00832155" w:rsidP="00832155">
            <w:pPr>
              <w:widowControl w:val="0"/>
              <w:spacing w:after="60" w:line="240" w:lineRule="auto"/>
              <w:rPr>
                <w:rFonts w:ascii="Times New Roman" w:eastAsia="Calibri" w:hAnsi="Times New Roman" w:cs="Times New Roman"/>
                <w:i/>
                <w:sz w:val="24"/>
                <w:szCs w:val="24"/>
              </w:rPr>
            </w:pPr>
            <w:r w:rsidRPr="00832155">
              <w:rPr>
                <w:rFonts w:ascii="Times New Roman" w:eastAsia="Calibri" w:hAnsi="Times New Roman" w:cs="Times New Roman"/>
                <w:sz w:val="24"/>
                <w:szCs w:val="24"/>
              </w:rPr>
              <w:t xml:space="preserve">Адам де ла Ал – </w:t>
            </w:r>
            <w:r w:rsidRPr="00832155">
              <w:rPr>
                <w:rFonts w:ascii="Times New Roman" w:eastAsia="Calibri" w:hAnsi="Times New Roman" w:cs="Times New Roman"/>
                <w:i/>
                <w:sz w:val="24"/>
                <w:szCs w:val="24"/>
              </w:rPr>
              <w:t>Игра о Робену и Мариони</w:t>
            </w:r>
            <w:r w:rsidRPr="00832155">
              <w:rPr>
                <w:rFonts w:ascii="Times New Roman" w:eastAsia="Calibri" w:hAnsi="Times New Roman" w:cs="Times New Roman"/>
                <w:sz w:val="24"/>
                <w:szCs w:val="24"/>
              </w:rPr>
              <w:t xml:space="preserve">; Кир Стефан Србин – </w:t>
            </w:r>
            <w:r w:rsidRPr="00832155">
              <w:rPr>
                <w:rFonts w:ascii="Times New Roman" w:eastAsia="Calibri" w:hAnsi="Times New Roman" w:cs="Times New Roman"/>
                <w:i/>
                <w:sz w:val="24"/>
                <w:szCs w:val="24"/>
              </w:rPr>
              <w:t>Ниња сили.</w:t>
            </w:r>
          </w:p>
          <w:p w:rsidR="00832155" w:rsidRPr="00832155" w:rsidRDefault="00832155" w:rsidP="00832155">
            <w:pPr>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u w:val="single"/>
              </w:rPr>
              <w:t>Тв емисије</w:t>
            </w:r>
            <w:r w:rsidRPr="00832155">
              <w:rPr>
                <w:rFonts w:ascii="Times New Roman" w:eastAsia="Calibri" w:hAnsi="Times New Roman" w:cs="Times New Roman"/>
                <w:sz w:val="24"/>
                <w:szCs w:val="24"/>
              </w:rPr>
              <w:t xml:space="preserve"> (инсерти):</w:t>
            </w:r>
          </w:p>
          <w:p w:rsidR="00832155" w:rsidRPr="00832155" w:rsidRDefault="00832155" w:rsidP="00832155">
            <w:pPr>
              <w:widowControl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Серијал Драгослава Гостушког о развоју српске </w:t>
            </w:r>
            <w:r w:rsidRPr="00832155">
              <w:rPr>
                <w:rFonts w:ascii="Times New Roman" w:eastAsia="Times New Roman" w:hAnsi="Times New Roman" w:cs="Times New Roman"/>
                <w:sz w:val="24"/>
                <w:szCs w:val="24"/>
              </w:rPr>
              <w:t>музике</w:t>
            </w:r>
            <w:r w:rsidRPr="00832155">
              <w:rPr>
                <w:rFonts w:ascii="Times New Roman" w:eastAsia="Calibri" w:hAnsi="Times New Roman" w:cs="Times New Roman"/>
                <w:sz w:val="24"/>
                <w:szCs w:val="24"/>
              </w:rPr>
              <w:t xml:space="preserve"> кроз векове.</w:t>
            </w:r>
          </w:p>
          <w:p w:rsidR="00832155" w:rsidRPr="00832155" w:rsidRDefault="00832155" w:rsidP="00832155">
            <w:pPr>
              <w:widowControl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b/>
                <w:sz w:val="24"/>
                <w:szCs w:val="24"/>
              </w:rPr>
              <w:t>Извођење</w:t>
            </w:r>
            <w:r w:rsidRPr="00832155">
              <w:rPr>
                <w:rFonts w:ascii="Times New Roman" w:eastAsia="Calibri" w:hAnsi="Times New Roman" w:cs="Times New Roman"/>
                <w:sz w:val="24"/>
                <w:szCs w:val="24"/>
              </w:rPr>
              <w:t xml:space="preserve"> једноставнијих музичких примера у вези са обрађеном темом</w:t>
            </w:r>
          </w:p>
        </w:tc>
      </w:tr>
      <w:tr w:rsidR="00832155" w:rsidRPr="00832155" w:rsidTr="00797666">
        <w:tc>
          <w:tcPr>
            <w:tcW w:w="1735" w:type="pct"/>
            <w:vMerge/>
            <w:shd w:val="clear" w:color="auto" w:fill="auto"/>
          </w:tcPr>
          <w:p w:rsidR="00832155" w:rsidRPr="00832155" w:rsidRDefault="00832155" w:rsidP="00832155">
            <w:pPr>
              <w:spacing w:after="0" w:line="240" w:lineRule="auto"/>
              <w:rPr>
                <w:rFonts w:ascii="Times New Roman" w:eastAsia="Calibri" w:hAnsi="Times New Roman" w:cs="Times New Roman"/>
                <w:sz w:val="24"/>
                <w:szCs w:val="24"/>
                <w:lang w:val="ru-RU"/>
              </w:rPr>
            </w:pPr>
          </w:p>
        </w:tc>
        <w:tc>
          <w:tcPr>
            <w:tcW w:w="1347" w:type="pct"/>
            <w:shd w:val="clear" w:color="auto" w:fill="auto"/>
            <w:vAlign w:val="center"/>
          </w:tcPr>
          <w:p w:rsidR="00832155" w:rsidRPr="00832155" w:rsidRDefault="00832155" w:rsidP="00832155">
            <w:pPr>
              <w:widowControl w:val="0"/>
              <w:spacing w:before="57" w:after="0" w:line="180" w:lineRule="auto"/>
              <w:jc w:val="center"/>
              <w:rPr>
                <w:rFonts w:ascii="Times New Roman" w:eastAsia="Times New Roman" w:hAnsi="Times New Roman" w:cs="Times New Roman"/>
                <w:b/>
                <w:sz w:val="24"/>
                <w:szCs w:val="24"/>
              </w:rPr>
            </w:pPr>
            <w:r w:rsidRPr="00832155">
              <w:rPr>
                <w:rFonts w:ascii="Times New Roman" w:eastAsia="Times New Roman" w:hAnsi="Times New Roman" w:cs="Times New Roman"/>
                <w:b/>
                <w:sz w:val="24"/>
                <w:szCs w:val="24"/>
              </w:rPr>
              <w:t xml:space="preserve">МУЗИКА </w:t>
            </w:r>
          </w:p>
          <w:p w:rsidR="00832155" w:rsidRPr="00832155" w:rsidRDefault="00832155" w:rsidP="00832155">
            <w:pPr>
              <w:widowControl w:val="0"/>
              <w:spacing w:before="57" w:after="0" w:line="180" w:lineRule="auto"/>
              <w:jc w:val="center"/>
              <w:rPr>
                <w:rFonts w:ascii="Times New Roman" w:eastAsia="Times New Roman" w:hAnsi="Times New Roman" w:cs="Times New Roman"/>
                <w:b/>
                <w:sz w:val="24"/>
                <w:szCs w:val="24"/>
              </w:rPr>
            </w:pPr>
            <w:r w:rsidRPr="00832155">
              <w:rPr>
                <w:rFonts w:ascii="Times New Roman" w:eastAsia="Times New Roman" w:hAnsi="Times New Roman" w:cs="Times New Roman"/>
                <w:b/>
                <w:sz w:val="24"/>
                <w:szCs w:val="24"/>
              </w:rPr>
              <w:t>РЕНЕСАНСЕ</w:t>
            </w:r>
          </w:p>
        </w:tc>
        <w:tc>
          <w:tcPr>
            <w:tcW w:w="1917" w:type="pct"/>
            <w:shd w:val="clear" w:color="auto" w:fill="auto"/>
          </w:tcPr>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Три века великих достигнућа у уметности (14.,15.,16. век). </w:t>
            </w:r>
          </w:p>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sz w:val="24"/>
                <w:szCs w:val="24"/>
              </w:rPr>
            </w:pPr>
            <w:r w:rsidRPr="00832155">
              <w:rPr>
                <w:rFonts w:ascii="Times New Roman" w:eastAsia="Calibri" w:hAnsi="Times New Roman" w:cs="Times New Roman"/>
                <w:sz w:val="24"/>
                <w:szCs w:val="24"/>
              </w:rPr>
              <w:t>Развој духовног и световног вишегласја – Арс Нова, Франко-фламанска школа, ренесанса у Италији.</w:t>
            </w:r>
          </w:p>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Мотет, миса, мадригал, шансон. </w:t>
            </w:r>
          </w:p>
          <w:p w:rsidR="00832155" w:rsidRPr="00832155" w:rsidRDefault="00832155" w:rsidP="00832155">
            <w:pPr>
              <w:autoSpaceDE w:val="0"/>
              <w:autoSpaceDN w:val="0"/>
              <w:adjustRightInd w:val="0"/>
              <w:spacing w:after="60" w:line="240" w:lineRule="auto"/>
              <w:ind w:left="34"/>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Највећи представници ренесансне вокалне музике: Ђ. П. да Палестрина, О. ди Ласо, Л. Маренцио, Ђ. да Веноза. </w:t>
            </w:r>
          </w:p>
          <w:p w:rsidR="00832155" w:rsidRPr="00832155" w:rsidRDefault="00832155" w:rsidP="00832155">
            <w:pPr>
              <w:widowControl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Инструментална музика ренесансе: ричеркар и канцона.</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b/>
                <w:sz w:val="24"/>
                <w:szCs w:val="24"/>
              </w:rPr>
            </w:pPr>
            <w:r w:rsidRPr="00832155">
              <w:rPr>
                <w:rFonts w:ascii="Times New Roman" w:eastAsia="Calibri" w:hAnsi="Times New Roman" w:cs="Times New Roman"/>
                <w:b/>
                <w:sz w:val="24"/>
                <w:szCs w:val="24"/>
              </w:rPr>
              <w:t>Слушање – избор</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Г. де Машо – Миса;</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Ж. де Пре – Мотет;</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lastRenderedPageBreak/>
              <w:t>Ђ. П. да Палестрина –</w:t>
            </w:r>
            <w:r w:rsidRPr="00832155">
              <w:rPr>
                <w:rFonts w:ascii="Times New Roman" w:eastAsia="Calibri" w:hAnsi="Times New Roman" w:cs="Times New Roman"/>
                <w:i/>
                <w:sz w:val="24"/>
                <w:szCs w:val="24"/>
              </w:rPr>
              <w:t>Миса папе Марчела</w:t>
            </w:r>
            <w:r w:rsidRPr="00832155">
              <w:rPr>
                <w:rFonts w:ascii="Times New Roman" w:eastAsia="Calibri" w:hAnsi="Times New Roman" w:cs="Times New Roman"/>
                <w:sz w:val="24"/>
                <w:szCs w:val="24"/>
              </w:rPr>
              <w:t xml:space="preserve"> (одломак); Ласо: </w:t>
            </w:r>
            <w:r w:rsidRPr="00832155">
              <w:rPr>
                <w:rFonts w:ascii="Times New Roman" w:eastAsia="Calibri" w:hAnsi="Times New Roman" w:cs="Times New Roman"/>
                <w:i/>
                <w:sz w:val="24"/>
                <w:szCs w:val="24"/>
              </w:rPr>
              <w:t>Матона миа кара,Ехо</w:t>
            </w:r>
            <w:r w:rsidRPr="00832155">
              <w:rPr>
                <w:rFonts w:ascii="Times New Roman" w:eastAsia="Calibri" w:hAnsi="Times New Roman" w:cs="Times New Roman"/>
                <w:sz w:val="24"/>
                <w:szCs w:val="24"/>
              </w:rPr>
              <w:t>– мадригали.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Изабрани мадригал (хроматски):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Л.Маренција или Ђ.да Венозе;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К.Жанекен–</w:t>
            </w:r>
            <w:r w:rsidRPr="00832155">
              <w:rPr>
                <w:rFonts w:ascii="Times New Roman" w:eastAsia="Calibri" w:hAnsi="Times New Roman" w:cs="Times New Roman"/>
                <w:i/>
                <w:sz w:val="24"/>
                <w:szCs w:val="24"/>
              </w:rPr>
              <w:t xml:space="preserve">Битка код Марињана; Певање птица </w:t>
            </w:r>
            <w:r w:rsidRPr="00832155">
              <w:rPr>
                <w:rFonts w:ascii="Times New Roman" w:eastAsia="Calibri" w:hAnsi="Times New Roman" w:cs="Times New Roman"/>
                <w:sz w:val="24"/>
                <w:szCs w:val="24"/>
              </w:rPr>
              <w:t>– шансони;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Ђ. Габриели–</w:t>
            </w:r>
            <w:r w:rsidRPr="00832155">
              <w:rPr>
                <w:rFonts w:ascii="Times New Roman" w:eastAsia="Calibri" w:hAnsi="Times New Roman" w:cs="Times New Roman"/>
                <w:i/>
                <w:sz w:val="24"/>
                <w:szCs w:val="24"/>
              </w:rPr>
              <w:t>Соната пиан е форте</w:t>
            </w:r>
            <w:r w:rsidRPr="00832155">
              <w:rPr>
                <w:rFonts w:ascii="Times New Roman" w:eastAsia="Calibri" w:hAnsi="Times New Roman" w:cs="Times New Roman"/>
                <w:sz w:val="24"/>
                <w:szCs w:val="24"/>
              </w:rPr>
              <w:t xml:space="preserve">;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Ансамбл</w:t>
            </w:r>
            <w:r w:rsidRPr="00832155">
              <w:rPr>
                <w:rFonts w:ascii="Times New Roman" w:eastAsia="Calibri" w:hAnsi="Times New Roman" w:cs="Times New Roman"/>
                <w:i/>
                <w:sz w:val="24"/>
                <w:szCs w:val="24"/>
              </w:rPr>
              <w:t>Ренесанс</w:t>
            </w:r>
            <w:r w:rsidRPr="00832155">
              <w:rPr>
                <w:rFonts w:ascii="Times New Roman" w:eastAsia="Calibri" w:hAnsi="Times New Roman" w:cs="Times New Roman"/>
                <w:sz w:val="24"/>
                <w:szCs w:val="24"/>
              </w:rPr>
              <w:t>– избор.</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color w:val="FF0000"/>
                <w:sz w:val="24"/>
                <w:szCs w:val="24"/>
              </w:rPr>
            </w:pPr>
            <w:r w:rsidRPr="00832155">
              <w:rPr>
                <w:rFonts w:ascii="Times New Roman" w:eastAsia="Calibri" w:hAnsi="Times New Roman" w:cs="Times New Roman"/>
                <w:b/>
                <w:sz w:val="24"/>
                <w:szCs w:val="24"/>
              </w:rPr>
              <w:t>Извођење</w:t>
            </w:r>
            <w:r w:rsidRPr="00832155">
              <w:rPr>
                <w:rFonts w:ascii="Times New Roman" w:eastAsia="Calibri" w:hAnsi="Times New Roman" w:cs="Times New Roman"/>
                <w:sz w:val="24"/>
                <w:szCs w:val="24"/>
              </w:rPr>
              <w:t xml:space="preserve"> једноставнијих музичких примера у вези са обрађеном темом</w:t>
            </w:r>
          </w:p>
        </w:tc>
      </w:tr>
      <w:tr w:rsidR="00832155" w:rsidRPr="00832155" w:rsidTr="00797666">
        <w:tc>
          <w:tcPr>
            <w:tcW w:w="1735" w:type="pct"/>
            <w:vMerge/>
            <w:shd w:val="clear" w:color="auto" w:fill="auto"/>
          </w:tcPr>
          <w:p w:rsidR="00832155" w:rsidRPr="00832155" w:rsidRDefault="00832155" w:rsidP="00832155">
            <w:pPr>
              <w:spacing w:after="0" w:line="240" w:lineRule="auto"/>
              <w:rPr>
                <w:rFonts w:ascii="Times New Roman" w:eastAsia="Calibri" w:hAnsi="Times New Roman" w:cs="Times New Roman"/>
                <w:sz w:val="24"/>
                <w:szCs w:val="24"/>
                <w:lang w:val="ru-RU"/>
              </w:rPr>
            </w:pPr>
          </w:p>
        </w:tc>
        <w:tc>
          <w:tcPr>
            <w:tcW w:w="1347" w:type="pct"/>
            <w:shd w:val="clear" w:color="auto" w:fill="auto"/>
            <w:vAlign w:val="center"/>
          </w:tcPr>
          <w:p w:rsidR="00832155" w:rsidRPr="00832155" w:rsidRDefault="00832155" w:rsidP="00832155">
            <w:pPr>
              <w:widowControl w:val="0"/>
              <w:spacing w:before="57" w:after="0" w:line="180" w:lineRule="auto"/>
              <w:jc w:val="center"/>
              <w:rPr>
                <w:rFonts w:ascii="Times New Roman" w:eastAsia="Times New Roman" w:hAnsi="Times New Roman" w:cs="Times New Roman"/>
                <w:b/>
                <w:sz w:val="24"/>
                <w:szCs w:val="24"/>
              </w:rPr>
            </w:pPr>
            <w:r w:rsidRPr="00832155">
              <w:rPr>
                <w:rFonts w:ascii="Times New Roman" w:eastAsia="Times New Roman" w:hAnsi="Times New Roman" w:cs="Times New Roman"/>
                <w:b/>
                <w:sz w:val="24"/>
                <w:szCs w:val="24"/>
              </w:rPr>
              <w:t xml:space="preserve">МУЗИКА </w:t>
            </w:r>
          </w:p>
          <w:p w:rsidR="00832155" w:rsidRPr="00832155" w:rsidRDefault="00832155" w:rsidP="00832155">
            <w:pPr>
              <w:widowControl w:val="0"/>
              <w:spacing w:before="57" w:after="0" w:line="180" w:lineRule="auto"/>
              <w:jc w:val="center"/>
              <w:rPr>
                <w:rFonts w:ascii="Times New Roman" w:eastAsia="Times New Roman" w:hAnsi="Times New Roman" w:cs="Times New Roman"/>
                <w:b/>
                <w:sz w:val="24"/>
                <w:szCs w:val="24"/>
                <w:highlight w:val="yellow"/>
              </w:rPr>
            </w:pPr>
            <w:r w:rsidRPr="00832155">
              <w:rPr>
                <w:rFonts w:ascii="Times New Roman" w:eastAsia="Times New Roman" w:hAnsi="Times New Roman" w:cs="Times New Roman"/>
                <w:b/>
                <w:sz w:val="24"/>
                <w:szCs w:val="24"/>
              </w:rPr>
              <w:t>БАРОКА И РОКОКОА</w:t>
            </w:r>
          </w:p>
        </w:tc>
        <w:tc>
          <w:tcPr>
            <w:tcW w:w="1917" w:type="pct"/>
            <w:shd w:val="clear" w:color="auto" w:fill="auto"/>
          </w:tcPr>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Нова уметничка и музичка стремљења у епохи барока.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Појава опере и њен развој у Италији, Француској, Немачкој, Енглеској.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Најистакнутији представници: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К. Монтеверди, А. Скарлати,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Ж. Б Лили, Х. Персл, Г.Ф. Хендл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К. В. Глука.</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Развој инструменталних облика: свита, барокна соната, барокни концерт, фуга.</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Развој вокално-инструменталних облика у бароку: кантата, ораторијум, пасија.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Представници инструменталне музике у бароку и рококоу: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А. Корели, А. Вивалди, Ј. С. Бах, Г.Ф. Хендл, Д. Скарлати.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Криза италијанске опере серије и реформа К. В. Глука.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Рађање комичне опере и њени први представници: Ђ. Б. Перголези и Д. Чимароза.</w:t>
            </w:r>
          </w:p>
          <w:p w:rsidR="00832155" w:rsidRPr="00832155" w:rsidRDefault="00832155" w:rsidP="00832155">
            <w:pPr>
              <w:widowControl w:val="0"/>
              <w:spacing w:after="60" w:line="240" w:lineRule="auto"/>
              <w:jc w:val="both"/>
              <w:rPr>
                <w:rFonts w:ascii="Times New Roman" w:eastAsia="Calibri" w:hAnsi="Times New Roman" w:cs="Times New Roman"/>
                <w:b/>
                <w:sz w:val="24"/>
                <w:szCs w:val="24"/>
              </w:rPr>
            </w:pPr>
            <w:r w:rsidRPr="00832155">
              <w:rPr>
                <w:rFonts w:ascii="Times New Roman" w:eastAsia="Calibri" w:hAnsi="Times New Roman" w:cs="Times New Roman"/>
                <w:b/>
                <w:sz w:val="24"/>
                <w:szCs w:val="24"/>
              </w:rPr>
              <w:t>Слушање– избор</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rPr>
              <w:t xml:space="preserve">К. Монтеверди – </w:t>
            </w:r>
            <w:r w:rsidRPr="00832155">
              <w:rPr>
                <w:rFonts w:ascii="Times New Roman" w:eastAsia="Calibri" w:hAnsi="Times New Roman" w:cs="Times New Roman"/>
                <w:i/>
                <w:sz w:val="24"/>
                <w:szCs w:val="24"/>
              </w:rPr>
              <w:t>Орфејев ламент,</w:t>
            </w:r>
            <w:r w:rsidRPr="00832155">
              <w:rPr>
                <w:rFonts w:ascii="Times New Roman" w:eastAsia="Calibri" w:hAnsi="Times New Roman" w:cs="Times New Roman"/>
                <w:sz w:val="24"/>
                <w:szCs w:val="24"/>
              </w:rPr>
              <w:t xml:space="preserve"> арија </w:t>
            </w:r>
            <w:r w:rsidRPr="00832155">
              <w:rPr>
                <w:rFonts w:ascii="Times New Roman" w:eastAsia="Calibri" w:hAnsi="Times New Roman" w:cs="Times New Roman"/>
                <w:i/>
                <w:sz w:val="24"/>
                <w:szCs w:val="24"/>
              </w:rPr>
              <w:t xml:space="preserve">Аријаднина </w:t>
            </w:r>
            <w:r w:rsidRPr="00832155">
              <w:rPr>
                <w:rFonts w:ascii="Times New Roman" w:eastAsia="Calibri" w:hAnsi="Times New Roman" w:cs="Times New Roman"/>
                <w:i/>
                <w:sz w:val="24"/>
                <w:szCs w:val="24"/>
              </w:rPr>
              <w:lastRenderedPageBreak/>
              <w:t>тужбалица</w:t>
            </w:r>
            <w:r w:rsidRPr="00832155">
              <w:rPr>
                <w:rFonts w:ascii="Times New Roman" w:eastAsia="Calibri" w:hAnsi="Times New Roman" w:cs="Times New Roman"/>
                <w:sz w:val="24"/>
                <w:szCs w:val="24"/>
                <w:lang w:val="ru-RU"/>
              </w:rPr>
              <w:t>(</w:t>
            </w:r>
            <w:r w:rsidRPr="00832155">
              <w:rPr>
                <w:rFonts w:ascii="Times New Roman" w:eastAsia="Calibri" w:hAnsi="Times New Roman" w:cs="Times New Roman"/>
                <w:i/>
                <w:iCs/>
                <w:sz w:val="24"/>
                <w:szCs w:val="24"/>
              </w:rPr>
              <w:t>Lasciatemimorire</w:t>
            </w:r>
            <w:r w:rsidRPr="00832155">
              <w:rPr>
                <w:rFonts w:ascii="Times New Roman" w:eastAsia="Calibri" w:hAnsi="Times New Roman" w:cs="Times New Roman"/>
                <w:sz w:val="24"/>
                <w:szCs w:val="24"/>
                <w:lang w:val="ru-RU"/>
              </w:rPr>
              <w:t xml:space="preserve">);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 xml:space="preserve">Ж. Б. </w:t>
            </w:r>
            <w:r w:rsidRPr="00832155">
              <w:rPr>
                <w:rFonts w:ascii="Times New Roman" w:eastAsia="Calibri" w:hAnsi="Times New Roman" w:cs="Times New Roman"/>
                <w:sz w:val="24"/>
                <w:szCs w:val="24"/>
              </w:rPr>
              <w:t>Лили</w:t>
            </w:r>
            <w:r w:rsidRPr="00832155">
              <w:rPr>
                <w:rFonts w:ascii="Times New Roman" w:eastAsia="Calibri" w:hAnsi="Times New Roman" w:cs="Times New Roman"/>
                <w:sz w:val="24"/>
                <w:szCs w:val="24"/>
                <w:lang w:val="ru-RU"/>
              </w:rPr>
              <w:t xml:space="preserve">– увертира по избору;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Х. Персл–</w:t>
            </w:r>
            <w:r w:rsidRPr="00832155">
              <w:rPr>
                <w:rFonts w:ascii="Times New Roman" w:eastAsia="Calibri" w:hAnsi="Times New Roman" w:cs="Times New Roman"/>
                <w:i/>
                <w:sz w:val="24"/>
                <w:szCs w:val="24"/>
                <w:lang w:val="ru-RU"/>
              </w:rPr>
              <w:t>Тужбалица Дидоне</w:t>
            </w:r>
            <w:r w:rsidRPr="00832155">
              <w:rPr>
                <w:rFonts w:ascii="Times New Roman" w:eastAsia="Calibri" w:hAnsi="Times New Roman" w:cs="Times New Roman"/>
                <w:sz w:val="24"/>
                <w:szCs w:val="24"/>
                <w:lang w:val="ru-RU"/>
              </w:rPr>
              <w:t>;</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А. Скарлати –</w:t>
            </w:r>
            <w:r w:rsidRPr="00832155">
              <w:rPr>
                <w:rFonts w:ascii="Times New Roman" w:eastAsia="Calibri" w:hAnsi="Times New Roman" w:cs="Times New Roman"/>
                <w:i/>
                <w:sz w:val="24"/>
                <w:szCs w:val="24"/>
              </w:rPr>
              <w:t>Виртуозна арија</w:t>
            </w:r>
            <w:r w:rsidRPr="00832155">
              <w:rPr>
                <w:rFonts w:ascii="Times New Roman" w:eastAsia="Calibri" w:hAnsi="Times New Roman" w:cs="Times New Roman"/>
                <w:sz w:val="24"/>
                <w:szCs w:val="24"/>
              </w:rPr>
              <w:t xml:space="preserve"> (за контратенор);</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А. Корели – Кончерто гросо (бр.8 </w:t>
            </w:r>
            <w:r w:rsidRPr="00832155">
              <w:rPr>
                <w:rFonts w:ascii="Times New Roman" w:eastAsia="Calibri" w:hAnsi="Times New Roman" w:cs="Times New Roman"/>
                <w:i/>
                <w:sz w:val="24"/>
                <w:szCs w:val="24"/>
              </w:rPr>
              <w:t>Божићни</w:t>
            </w:r>
            <w:r w:rsidRPr="00832155">
              <w:rPr>
                <w:rFonts w:ascii="Times New Roman" w:eastAsia="Calibri" w:hAnsi="Times New Roman" w:cs="Times New Roman"/>
                <w:sz w:val="24"/>
                <w:szCs w:val="24"/>
              </w:rPr>
              <w:t>); А. Корели –</w:t>
            </w:r>
            <w:r w:rsidRPr="00832155">
              <w:rPr>
                <w:rFonts w:ascii="Times New Roman" w:eastAsia="Calibri" w:hAnsi="Times New Roman" w:cs="Times New Roman"/>
                <w:i/>
                <w:iCs/>
                <w:sz w:val="24"/>
                <w:szCs w:val="24"/>
              </w:rPr>
              <w:t xml:space="preserve">La folia </w:t>
            </w:r>
            <w:r w:rsidRPr="00832155">
              <w:rPr>
                <w:rFonts w:ascii="Times New Roman" w:eastAsia="Calibri" w:hAnsi="Times New Roman" w:cs="Times New Roman"/>
                <w:iCs/>
                <w:sz w:val="24"/>
                <w:szCs w:val="24"/>
              </w:rPr>
              <w:t>(варијације)</w:t>
            </w:r>
            <w:r w:rsidRPr="00832155">
              <w:rPr>
                <w:rFonts w:ascii="Times New Roman" w:eastAsia="Calibri" w:hAnsi="Times New Roman" w:cs="Times New Roman"/>
                <w:sz w:val="24"/>
                <w:szCs w:val="24"/>
              </w:rPr>
              <w:t xml:space="preserve">;  А. Вивалди – </w:t>
            </w:r>
            <w:r w:rsidRPr="00832155">
              <w:rPr>
                <w:rFonts w:ascii="Times New Roman" w:eastAsia="Calibri" w:hAnsi="Times New Roman" w:cs="Times New Roman"/>
                <w:i/>
                <w:sz w:val="24"/>
                <w:szCs w:val="24"/>
              </w:rPr>
              <w:t>Годишња доба</w:t>
            </w:r>
            <w:r w:rsidRPr="00832155">
              <w:rPr>
                <w:rFonts w:ascii="Times New Roman" w:eastAsia="Calibri" w:hAnsi="Times New Roman" w:cs="Times New Roman"/>
                <w:sz w:val="24"/>
                <w:szCs w:val="24"/>
              </w:rPr>
              <w:t xml:space="preserve"> (по избору);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Ј. С. Бах: Француска или Енглеска свита; </w:t>
            </w:r>
            <w:r w:rsidRPr="00832155">
              <w:rPr>
                <w:rFonts w:ascii="Times New Roman" w:eastAsia="Calibri" w:hAnsi="Times New Roman" w:cs="Times New Roman"/>
                <w:i/>
                <w:sz w:val="24"/>
                <w:szCs w:val="24"/>
              </w:rPr>
              <w:t>Виолински концерт Е-дур, Бранденбуршки концерт бр.2</w:t>
            </w:r>
            <w:r w:rsidRPr="00832155">
              <w:rPr>
                <w:rFonts w:ascii="Times New Roman" w:eastAsia="Calibri" w:hAnsi="Times New Roman" w:cs="Times New Roman"/>
                <w:sz w:val="24"/>
                <w:szCs w:val="24"/>
              </w:rPr>
              <w:t xml:space="preserve">; </w:t>
            </w:r>
            <w:r w:rsidRPr="00832155">
              <w:rPr>
                <w:rFonts w:ascii="Times New Roman" w:eastAsia="Calibri" w:hAnsi="Times New Roman" w:cs="Times New Roman"/>
                <w:i/>
                <w:sz w:val="24"/>
                <w:szCs w:val="24"/>
              </w:rPr>
              <w:t>Свита бр. 2, ха-мол</w:t>
            </w:r>
            <w:r w:rsidRPr="00832155">
              <w:rPr>
                <w:rFonts w:ascii="Times New Roman" w:eastAsia="Calibri" w:hAnsi="Times New Roman" w:cs="Times New Roman"/>
                <w:sz w:val="24"/>
                <w:szCs w:val="24"/>
              </w:rPr>
              <w:t xml:space="preserve">; </w:t>
            </w:r>
            <w:r w:rsidRPr="00832155">
              <w:rPr>
                <w:rFonts w:ascii="Times New Roman" w:eastAsia="Calibri" w:hAnsi="Times New Roman" w:cs="Times New Roman"/>
                <w:i/>
                <w:sz w:val="24"/>
                <w:szCs w:val="24"/>
              </w:rPr>
              <w:t>Токата и фуга де-мол</w:t>
            </w:r>
            <w:r w:rsidRPr="00832155">
              <w:rPr>
                <w:rFonts w:ascii="Times New Roman" w:eastAsia="Calibri" w:hAnsi="Times New Roman" w:cs="Times New Roman"/>
                <w:sz w:val="24"/>
                <w:szCs w:val="24"/>
              </w:rPr>
              <w:t xml:space="preserve"> за оргуље; Одломци из </w:t>
            </w:r>
            <w:r w:rsidRPr="00832155">
              <w:rPr>
                <w:rFonts w:ascii="Times New Roman" w:eastAsia="Calibri" w:hAnsi="Times New Roman" w:cs="Times New Roman"/>
                <w:i/>
                <w:sz w:val="24"/>
                <w:szCs w:val="24"/>
              </w:rPr>
              <w:t>Пасије по Матеји</w:t>
            </w:r>
            <w:r w:rsidRPr="00832155">
              <w:rPr>
                <w:rFonts w:ascii="Times New Roman" w:eastAsia="Calibri" w:hAnsi="Times New Roman" w:cs="Times New Roman"/>
                <w:sz w:val="24"/>
                <w:szCs w:val="24"/>
              </w:rPr>
              <w:t xml:space="preserve"> и </w:t>
            </w:r>
            <w:r w:rsidRPr="00832155">
              <w:rPr>
                <w:rFonts w:ascii="Times New Roman" w:eastAsia="Calibri" w:hAnsi="Times New Roman" w:cs="Times New Roman"/>
                <w:i/>
                <w:sz w:val="24"/>
                <w:szCs w:val="24"/>
              </w:rPr>
              <w:t>Мисе ха-мол</w:t>
            </w:r>
            <w:r w:rsidRPr="00832155">
              <w:rPr>
                <w:rFonts w:ascii="Times New Roman" w:eastAsia="Calibri" w:hAnsi="Times New Roman" w:cs="Times New Roman"/>
                <w:sz w:val="24"/>
                <w:szCs w:val="24"/>
              </w:rPr>
              <w:t xml:space="preserve">; </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i/>
                <w:sz w:val="24"/>
                <w:szCs w:val="24"/>
              </w:rPr>
            </w:pPr>
            <w:r w:rsidRPr="00832155">
              <w:rPr>
                <w:rFonts w:ascii="Times New Roman" w:eastAsia="Calibri" w:hAnsi="Times New Roman" w:cs="Times New Roman"/>
                <w:sz w:val="24"/>
                <w:szCs w:val="24"/>
              </w:rPr>
              <w:t xml:space="preserve">Г. Ф. Хендл – </w:t>
            </w:r>
            <w:r w:rsidRPr="00832155">
              <w:rPr>
                <w:rFonts w:ascii="Times New Roman" w:eastAsia="Calibri" w:hAnsi="Times New Roman" w:cs="Times New Roman"/>
                <w:i/>
                <w:sz w:val="24"/>
                <w:szCs w:val="24"/>
              </w:rPr>
              <w:t>Музика на води</w:t>
            </w:r>
            <w:r w:rsidRPr="00832155">
              <w:rPr>
                <w:rFonts w:ascii="Times New Roman" w:eastAsia="Calibri" w:hAnsi="Times New Roman" w:cs="Times New Roman"/>
                <w:sz w:val="24"/>
                <w:szCs w:val="24"/>
              </w:rPr>
              <w:t>(одломак); Арија (</w:t>
            </w:r>
            <w:r w:rsidRPr="00832155">
              <w:rPr>
                <w:rFonts w:ascii="Times New Roman" w:eastAsia="Calibri" w:hAnsi="Times New Roman" w:cs="Times New Roman"/>
                <w:i/>
                <w:sz w:val="24"/>
                <w:szCs w:val="24"/>
              </w:rPr>
              <w:t>Омбра маи фу</w:t>
            </w:r>
            <w:r w:rsidRPr="00832155">
              <w:rPr>
                <w:rFonts w:ascii="Times New Roman" w:eastAsia="Calibri" w:hAnsi="Times New Roman" w:cs="Times New Roman"/>
                <w:sz w:val="24"/>
                <w:szCs w:val="24"/>
              </w:rPr>
              <w:t xml:space="preserve">) из опере </w:t>
            </w:r>
            <w:r w:rsidRPr="00832155">
              <w:rPr>
                <w:rFonts w:ascii="Times New Roman" w:eastAsia="Calibri" w:hAnsi="Times New Roman" w:cs="Times New Roman"/>
                <w:i/>
                <w:sz w:val="24"/>
                <w:szCs w:val="24"/>
              </w:rPr>
              <w:t>Ксеркс</w:t>
            </w:r>
            <w:r w:rsidRPr="00832155">
              <w:rPr>
                <w:rFonts w:ascii="Times New Roman" w:eastAsia="Calibri" w:hAnsi="Times New Roman" w:cs="Times New Roman"/>
                <w:sz w:val="24"/>
                <w:szCs w:val="24"/>
              </w:rPr>
              <w:t xml:space="preserve">; </w:t>
            </w:r>
            <w:r w:rsidRPr="00832155">
              <w:rPr>
                <w:rFonts w:ascii="Times New Roman" w:eastAsia="Calibri" w:hAnsi="Times New Roman" w:cs="Times New Roman"/>
                <w:i/>
                <w:sz w:val="24"/>
                <w:szCs w:val="24"/>
              </w:rPr>
              <w:t>Алелуја</w:t>
            </w:r>
            <w:r w:rsidRPr="00832155">
              <w:rPr>
                <w:rFonts w:ascii="Times New Roman" w:eastAsia="Calibri" w:hAnsi="Times New Roman" w:cs="Times New Roman"/>
                <w:sz w:val="24"/>
                <w:szCs w:val="24"/>
              </w:rPr>
              <w:t xml:space="preserve"> из ораторијума </w:t>
            </w:r>
            <w:r w:rsidRPr="00832155">
              <w:rPr>
                <w:rFonts w:ascii="Times New Roman" w:eastAsia="Calibri" w:hAnsi="Times New Roman" w:cs="Times New Roman"/>
                <w:i/>
                <w:sz w:val="24"/>
                <w:szCs w:val="24"/>
              </w:rPr>
              <w:t>Месија;</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Д. Скарлати –  сонате по избору; </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i/>
                <w:sz w:val="24"/>
                <w:szCs w:val="24"/>
              </w:rPr>
            </w:pPr>
            <w:r w:rsidRPr="00832155">
              <w:rPr>
                <w:rFonts w:ascii="Times New Roman" w:eastAsia="Calibri" w:hAnsi="Times New Roman" w:cs="Times New Roman"/>
                <w:sz w:val="24"/>
                <w:szCs w:val="24"/>
              </w:rPr>
              <w:t xml:space="preserve">Ф. Купрен – </w:t>
            </w:r>
            <w:r w:rsidRPr="00832155">
              <w:rPr>
                <w:rFonts w:ascii="Times New Roman" w:eastAsia="Calibri" w:hAnsi="Times New Roman" w:cs="Times New Roman"/>
                <w:i/>
                <w:sz w:val="24"/>
                <w:szCs w:val="24"/>
              </w:rPr>
              <w:t>Жетеоци</w:t>
            </w:r>
            <w:r w:rsidRPr="00832155">
              <w:rPr>
                <w:rFonts w:ascii="Times New Roman" w:eastAsia="Calibri" w:hAnsi="Times New Roman" w:cs="Times New Roman"/>
                <w:sz w:val="24"/>
                <w:szCs w:val="24"/>
              </w:rPr>
              <w:t xml:space="preserve">, </w:t>
            </w:r>
            <w:r w:rsidRPr="00832155">
              <w:rPr>
                <w:rFonts w:ascii="Times New Roman" w:eastAsia="Calibri" w:hAnsi="Times New Roman" w:cs="Times New Roman"/>
                <w:i/>
                <w:sz w:val="24"/>
                <w:szCs w:val="24"/>
              </w:rPr>
              <w:t>Мистериозне барикаде;</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 xml:space="preserve">К. В. Глук–арија </w:t>
            </w:r>
            <w:r w:rsidRPr="00832155">
              <w:rPr>
                <w:rFonts w:ascii="Times New Roman" w:eastAsia="Calibri" w:hAnsi="Times New Roman" w:cs="Times New Roman"/>
                <w:i/>
                <w:sz w:val="24"/>
                <w:szCs w:val="24"/>
              </w:rPr>
              <w:t xml:space="preserve">Орфеја </w:t>
            </w:r>
            <w:r w:rsidRPr="00832155">
              <w:rPr>
                <w:rFonts w:ascii="Times New Roman" w:eastAsia="Calibri" w:hAnsi="Times New Roman" w:cs="Times New Roman"/>
                <w:sz w:val="24"/>
                <w:szCs w:val="24"/>
              </w:rPr>
              <w:t xml:space="preserve">и </w:t>
            </w:r>
            <w:r w:rsidRPr="00832155">
              <w:rPr>
                <w:rFonts w:ascii="Times New Roman" w:eastAsia="Calibri" w:hAnsi="Times New Roman" w:cs="Times New Roman"/>
                <w:i/>
                <w:sz w:val="24"/>
                <w:szCs w:val="24"/>
              </w:rPr>
              <w:t>Хор духова</w:t>
            </w:r>
            <w:r w:rsidRPr="00832155">
              <w:rPr>
                <w:rFonts w:ascii="Times New Roman" w:eastAsia="Calibri" w:hAnsi="Times New Roman" w:cs="Times New Roman"/>
                <w:sz w:val="24"/>
                <w:szCs w:val="24"/>
              </w:rPr>
              <w:t xml:space="preserve"> из опере </w:t>
            </w:r>
            <w:r w:rsidRPr="00832155">
              <w:rPr>
                <w:rFonts w:ascii="Times New Roman" w:eastAsia="Calibri" w:hAnsi="Times New Roman" w:cs="Times New Roman"/>
                <w:i/>
                <w:sz w:val="24"/>
                <w:szCs w:val="24"/>
              </w:rPr>
              <w:t>Орфеј и Еуридика</w:t>
            </w:r>
            <w:r w:rsidRPr="00832155">
              <w:rPr>
                <w:rFonts w:ascii="Times New Roman" w:eastAsia="Calibri" w:hAnsi="Times New Roman" w:cs="Times New Roman"/>
                <w:sz w:val="24"/>
                <w:szCs w:val="24"/>
              </w:rPr>
              <w:t xml:space="preserve">; Увертира за оперу </w:t>
            </w:r>
            <w:r w:rsidRPr="00832155">
              <w:rPr>
                <w:rFonts w:ascii="Times New Roman" w:eastAsia="Calibri" w:hAnsi="Times New Roman" w:cs="Times New Roman"/>
                <w:i/>
                <w:sz w:val="24"/>
                <w:szCs w:val="24"/>
              </w:rPr>
              <w:t>Алчеста</w:t>
            </w:r>
            <w:r w:rsidRPr="00832155">
              <w:rPr>
                <w:rFonts w:ascii="Times New Roman" w:eastAsia="Calibri" w:hAnsi="Times New Roman" w:cs="Times New Roman"/>
                <w:sz w:val="24"/>
                <w:szCs w:val="24"/>
              </w:rPr>
              <w:t xml:space="preserve"> или </w:t>
            </w:r>
            <w:r w:rsidRPr="00832155">
              <w:rPr>
                <w:rFonts w:ascii="Times New Roman" w:eastAsia="Calibri" w:hAnsi="Times New Roman" w:cs="Times New Roman"/>
                <w:i/>
                <w:sz w:val="24"/>
                <w:szCs w:val="24"/>
              </w:rPr>
              <w:t>Ифигенија на Аулиди;</w:t>
            </w:r>
            <w:r w:rsidRPr="00832155">
              <w:rPr>
                <w:rFonts w:ascii="Times New Roman" w:eastAsia="Calibri" w:hAnsi="Times New Roman" w:cs="Times New Roman"/>
                <w:sz w:val="24"/>
                <w:szCs w:val="24"/>
              </w:rPr>
              <w:t xml:space="preserve">Ђ. Б. Перголези–арија Серпине из опере </w:t>
            </w:r>
            <w:r w:rsidRPr="00832155">
              <w:rPr>
                <w:rFonts w:ascii="Times New Roman" w:eastAsia="Calibri" w:hAnsi="Times New Roman" w:cs="Times New Roman"/>
                <w:i/>
                <w:sz w:val="24"/>
                <w:szCs w:val="24"/>
              </w:rPr>
              <w:t>Служавка господарица</w:t>
            </w:r>
            <w:r w:rsidRPr="00832155">
              <w:rPr>
                <w:rFonts w:ascii="Times New Roman" w:eastAsia="Calibri" w:hAnsi="Times New Roman" w:cs="Times New Roman"/>
                <w:sz w:val="24"/>
                <w:szCs w:val="24"/>
              </w:rPr>
              <w:t xml:space="preserve">; Д. Чимароза – увертира за оперу </w:t>
            </w:r>
            <w:r w:rsidRPr="00832155">
              <w:rPr>
                <w:rFonts w:ascii="Times New Roman" w:eastAsia="Calibri" w:hAnsi="Times New Roman" w:cs="Times New Roman"/>
                <w:i/>
                <w:sz w:val="24"/>
                <w:szCs w:val="24"/>
              </w:rPr>
              <w:t>Тајни брак</w:t>
            </w:r>
            <w:r w:rsidRPr="00832155">
              <w:rPr>
                <w:rFonts w:ascii="Times New Roman" w:eastAsia="Calibri" w:hAnsi="Times New Roman" w:cs="Times New Roman"/>
                <w:sz w:val="24"/>
                <w:szCs w:val="24"/>
              </w:rPr>
              <w:t xml:space="preserve">. </w:t>
            </w:r>
          </w:p>
          <w:p w:rsidR="00832155" w:rsidRPr="00832155" w:rsidRDefault="00832155" w:rsidP="00832155">
            <w:pPr>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Филмови (delta video) 2008. г:</w:t>
            </w:r>
          </w:p>
          <w:p w:rsidR="00832155" w:rsidRPr="00832155" w:rsidRDefault="00832155" w:rsidP="00832155">
            <w:pPr>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Сведочанства о генијима(инсерти):</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i/>
                <w:sz w:val="24"/>
                <w:szCs w:val="24"/>
              </w:rPr>
            </w:pPr>
            <w:r w:rsidRPr="00832155">
              <w:rPr>
                <w:rFonts w:ascii="Times New Roman" w:eastAsia="Calibri" w:hAnsi="Times New Roman" w:cs="Times New Roman"/>
                <w:i/>
                <w:sz w:val="24"/>
                <w:szCs w:val="24"/>
              </w:rPr>
              <w:t>Ј. С Бах, Г. Ф.Хендл.</w:t>
            </w:r>
          </w:p>
          <w:p w:rsidR="00832155" w:rsidRPr="00832155" w:rsidRDefault="00832155" w:rsidP="00832155">
            <w:pPr>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sz w:val="24"/>
                <w:szCs w:val="24"/>
              </w:rPr>
              <w:t>Хистори: по избору.</w:t>
            </w:r>
          </w:p>
          <w:p w:rsidR="00832155" w:rsidRPr="00832155" w:rsidRDefault="00832155" w:rsidP="00832155">
            <w:pPr>
              <w:autoSpaceDE w:val="0"/>
              <w:autoSpaceDN w:val="0"/>
              <w:adjustRightInd w:val="0"/>
              <w:spacing w:after="60" w:line="240" w:lineRule="auto"/>
              <w:jc w:val="both"/>
              <w:rPr>
                <w:rFonts w:ascii="Times New Roman" w:eastAsia="Calibri" w:hAnsi="Times New Roman" w:cs="Times New Roman"/>
                <w:sz w:val="24"/>
                <w:szCs w:val="24"/>
              </w:rPr>
            </w:pPr>
            <w:r w:rsidRPr="00832155">
              <w:rPr>
                <w:rFonts w:ascii="Times New Roman" w:eastAsia="Calibri" w:hAnsi="Times New Roman" w:cs="Times New Roman"/>
                <w:sz w:val="24"/>
                <w:szCs w:val="24"/>
              </w:rPr>
              <w:t>Образовни програм РТС (</w:t>
            </w:r>
            <w:r w:rsidRPr="00832155">
              <w:rPr>
                <w:rFonts w:ascii="Times New Roman" w:eastAsia="Calibri" w:hAnsi="Times New Roman" w:cs="Times New Roman"/>
                <w:i/>
                <w:sz w:val="24"/>
                <w:szCs w:val="24"/>
              </w:rPr>
              <w:t>Трезор</w:t>
            </w:r>
            <w:r w:rsidRPr="00832155">
              <w:rPr>
                <w:rFonts w:ascii="Times New Roman" w:eastAsia="Calibri" w:hAnsi="Times New Roman" w:cs="Times New Roman"/>
                <w:sz w:val="24"/>
                <w:szCs w:val="24"/>
              </w:rPr>
              <w:t>).</w:t>
            </w:r>
          </w:p>
          <w:p w:rsidR="00832155" w:rsidRPr="00832155" w:rsidRDefault="00832155" w:rsidP="00832155">
            <w:pPr>
              <w:autoSpaceDE w:val="0"/>
              <w:autoSpaceDN w:val="0"/>
              <w:adjustRightInd w:val="0"/>
              <w:spacing w:after="60" w:line="240" w:lineRule="auto"/>
              <w:rPr>
                <w:rFonts w:ascii="Times New Roman" w:eastAsia="Calibri" w:hAnsi="Times New Roman" w:cs="Times New Roman"/>
                <w:sz w:val="24"/>
                <w:szCs w:val="24"/>
              </w:rPr>
            </w:pPr>
            <w:r w:rsidRPr="00832155">
              <w:rPr>
                <w:rFonts w:ascii="Times New Roman" w:eastAsia="Calibri" w:hAnsi="Times New Roman" w:cs="Times New Roman"/>
                <w:b/>
                <w:sz w:val="24"/>
                <w:szCs w:val="24"/>
              </w:rPr>
              <w:t xml:space="preserve">Извођење </w:t>
            </w:r>
            <w:r w:rsidRPr="00832155">
              <w:rPr>
                <w:rFonts w:ascii="Times New Roman" w:eastAsia="Calibri" w:hAnsi="Times New Roman" w:cs="Times New Roman"/>
                <w:sz w:val="24"/>
                <w:szCs w:val="24"/>
              </w:rPr>
              <w:t>једноставнијих музичких примера у вези са обрађеном темом.</w:t>
            </w:r>
          </w:p>
        </w:tc>
      </w:tr>
    </w:tbl>
    <w:p w:rsidR="00832155" w:rsidRPr="00832155" w:rsidRDefault="00832155" w:rsidP="00832155">
      <w:pPr>
        <w:spacing w:after="0"/>
        <w:rPr>
          <w:rFonts w:ascii="Times New Roman" w:eastAsia="Arial" w:hAnsi="Times New Roman" w:cs="Times New Roman"/>
          <w:sz w:val="24"/>
          <w:szCs w:val="24"/>
        </w:rPr>
      </w:pPr>
      <w:r w:rsidRPr="00832155">
        <w:rPr>
          <w:rFonts w:ascii="Times New Roman" w:eastAsia="Arial" w:hAnsi="Times New Roman" w:cs="Times New Roman"/>
          <w:b/>
          <w:color w:val="000000"/>
          <w:sz w:val="24"/>
          <w:szCs w:val="24"/>
        </w:rPr>
        <w:lastRenderedPageBreak/>
        <w:t xml:space="preserve">Кључни појмови садржаја: </w:t>
      </w:r>
      <w:r w:rsidRPr="00832155">
        <w:rPr>
          <w:rFonts w:ascii="Times New Roman" w:eastAsia="Arial" w:hAnsi="Times New Roman" w:cs="Times New Roman"/>
          <w:sz w:val="24"/>
          <w:szCs w:val="24"/>
        </w:rPr>
        <w:t>стил, средства музичког изражавања, музички жанрови, композитори и друштвено-историјски контекст</w:t>
      </w:r>
    </w:p>
    <w:p w:rsidR="00832155" w:rsidRPr="00832155" w:rsidRDefault="00832155" w:rsidP="00832155">
      <w:pPr>
        <w:spacing w:after="0"/>
        <w:rPr>
          <w:rFonts w:ascii="Times New Roman" w:eastAsia="Arial" w:hAnsi="Times New Roman" w:cs="Times New Roman"/>
          <w:sz w:val="24"/>
          <w:szCs w:val="24"/>
        </w:rPr>
      </w:pPr>
    </w:p>
    <w:p w:rsidR="00832155" w:rsidRPr="00832155" w:rsidRDefault="00832155" w:rsidP="00832155">
      <w:pPr>
        <w:spacing w:after="0"/>
        <w:rPr>
          <w:rFonts w:ascii="Times New Roman" w:eastAsia="Arial" w:hAnsi="Times New Roman" w:cs="Times New Roman"/>
          <w:b/>
          <w:color w:val="000000"/>
          <w:sz w:val="24"/>
          <w:szCs w:val="24"/>
        </w:rPr>
      </w:pPr>
    </w:p>
    <w:p w:rsidR="00832155" w:rsidRPr="00832155" w:rsidRDefault="00832155" w:rsidP="00832155">
      <w:pPr>
        <w:spacing w:after="0" w:line="240" w:lineRule="auto"/>
        <w:jc w:val="center"/>
        <w:rPr>
          <w:rFonts w:ascii="Times New Roman" w:eastAsia="Times New Roman" w:hAnsi="Times New Roman" w:cs="Times New Roman"/>
          <w:b/>
          <w:color w:val="000000"/>
          <w:sz w:val="24"/>
          <w:szCs w:val="24"/>
          <w:lang w:val="ru-RU"/>
        </w:rPr>
      </w:pPr>
      <w:r w:rsidRPr="00832155">
        <w:rPr>
          <w:rFonts w:ascii="Times New Roman" w:eastAsia="Times New Roman" w:hAnsi="Times New Roman" w:cs="Times New Roman"/>
          <w:b/>
          <w:color w:val="000000"/>
          <w:sz w:val="24"/>
          <w:szCs w:val="24"/>
          <w:lang w:val="ru-RU"/>
        </w:rPr>
        <w:t>ДОДАТНИ САДРЖАЈИ ЗА НАСТАВУ НА ЈЕЗИЦИМА НАЦИОНАЛНИХ МАЊИНА</w:t>
      </w:r>
    </w:p>
    <w:p w:rsidR="00832155" w:rsidRPr="00832155" w:rsidRDefault="00832155" w:rsidP="00832155">
      <w:pPr>
        <w:spacing w:after="0" w:line="240" w:lineRule="auto"/>
        <w:ind w:firstLine="720"/>
        <w:jc w:val="center"/>
        <w:rPr>
          <w:rFonts w:ascii="Times New Roman" w:eastAsia="Times New Roman" w:hAnsi="Times New Roman" w:cs="Times New Roman"/>
          <w:b/>
          <w:color w:val="000000"/>
          <w:sz w:val="24"/>
          <w:szCs w:val="24"/>
          <w:lang w:val="ru-RU"/>
        </w:rPr>
      </w:pPr>
    </w:p>
    <w:p w:rsidR="00832155" w:rsidRPr="00832155" w:rsidRDefault="00832155" w:rsidP="00832155">
      <w:pPr>
        <w:spacing w:after="0" w:line="240" w:lineRule="auto"/>
        <w:ind w:firstLine="720"/>
        <w:jc w:val="center"/>
        <w:rPr>
          <w:rFonts w:ascii="Times New Roman" w:eastAsia="Times New Roman" w:hAnsi="Times New Roman" w:cs="Times New Roman"/>
          <w:b/>
          <w:color w:val="000000"/>
          <w:sz w:val="24"/>
          <w:szCs w:val="24"/>
          <w:lang w:val="ru-RU"/>
        </w:rPr>
      </w:pPr>
    </w:p>
    <w:p w:rsidR="00832155" w:rsidRPr="00832155" w:rsidRDefault="00832155" w:rsidP="00832155">
      <w:pPr>
        <w:numPr>
          <w:ilvl w:val="1"/>
          <w:numId w:val="9"/>
        </w:numPr>
        <w:tabs>
          <w:tab w:val="left" w:pos="426"/>
        </w:tabs>
        <w:spacing w:after="160" w:line="240" w:lineRule="auto"/>
        <w:ind w:hanging="1440"/>
        <w:contextualSpacing/>
        <w:rPr>
          <w:rFonts w:ascii="Times New Roman" w:eastAsia="Calibri" w:hAnsi="Times New Roman" w:cs="Times New Roman"/>
          <w:b/>
          <w:color w:val="000000"/>
          <w:sz w:val="24"/>
          <w:szCs w:val="24"/>
          <w:lang w:val="uz-Cyrl-UZ"/>
        </w:rPr>
      </w:pPr>
      <w:r w:rsidRPr="00832155">
        <w:rPr>
          <w:rFonts w:ascii="Times New Roman" w:eastAsia="Calibri" w:hAnsi="Times New Roman" w:cs="Times New Roman"/>
          <w:b/>
          <w:color w:val="000000"/>
          <w:sz w:val="24"/>
          <w:szCs w:val="24"/>
          <w:lang w:val="uz-Cyrl-UZ"/>
        </w:rPr>
        <w:t>За наставу на мађарском језику</w:t>
      </w:r>
    </w:p>
    <w:p w:rsidR="00832155" w:rsidRPr="00832155" w:rsidRDefault="00832155" w:rsidP="00832155">
      <w:pPr>
        <w:tabs>
          <w:tab w:val="left" w:pos="426"/>
        </w:tabs>
        <w:spacing w:after="160" w:line="240" w:lineRule="auto"/>
        <w:ind w:left="1440"/>
        <w:contextualSpacing/>
        <w:rPr>
          <w:rFonts w:ascii="Times New Roman" w:eastAsia="Calibri" w:hAnsi="Times New Roman" w:cs="Times New Roman"/>
          <w:b/>
          <w:color w:val="000000"/>
          <w:sz w:val="24"/>
          <w:szCs w:val="24"/>
          <w:lang w:val="uz-Cyrl-UZ"/>
        </w:rPr>
      </w:pPr>
    </w:p>
    <w:p w:rsidR="00832155" w:rsidRPr="00832155" w:rsidRDefault="00832155" w:rsidP="00832155">
      <w:pPr>
        <w:numPr>
          <w:ilvl w:val="0"/>
          <w:numId w:val="8"/>
        </w:numPr>
        <w:tabs>
          <w:tab w:val="left" w:pos="426"/>
        </w:tabs>
        <w:spacing w:after="160" w:line="240" w:lineRule="auto"/>
        <w:contextualSpacing/>
        <w:rPr>
          <w:rFonts w:ascii="Times New Roman" w:eastAsia="Calibri" w:hAnsi="Times New Roman" w:cs="Times New Roman"/>
          <w:b/>
          <w:color w:val="FF0000"/>
          <w:sz w:val="24"/>
          <w:szCs w:val="24"/>
          <w:lang w:val="uz-Cyrl-UZ"/>
        </w:rPr>
      </w:pPr>
      <w:r w:rsidRPr="00832155">
        <w:rPr>
          <w:rFonts w:ascii="Times New Roman" w:eastAsia="Calibri" w:hAnsi="Times New Roman" w:cs="Times New Roman"/>
          <w:sz w:val="24"/>
          <w:szCs w:val="24"/>
          <w:lang w:val="ru-RU"/>
        </w:rPr>
        <w:t>општи тип и природно-математички смер:</w:t>
      </w:r>
    </w:p>
    <w:p w:rsidR="00832155" w:rsidRPr="00832155" w:rsidRDefault="00832155" w:rsidP="00832155">
      <w:pPr>
        <w:spacing w:after="0" w:line="240" w:lineRule="auto"/>
        <w:ind w:firstLine="720"/>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Музика средњег века на тлу данашње Мађарске</w:t>
      </w:r>
    </w:p>
    <w:p w:rsidR="00832155" w:rsidRPr="00832155" w:rsidRDefault="00832155" w:rsidP="00832155">
      <w:pPr>
        <w:spacing w:after="0" w:line="240" w:lineRule="auto"/>
        <w:ind w:left="720"/>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Музика у доба ренесансе на тлу данашње Мађарске</w:t>
      </w:r>
    </w:p>
    <w:p w:rsidR="00832155" w:rsidRPr="00832155" w:rsidRDefault="00832155" w:rsidP="00832155">
      <w:pPr>
        <w:spacing w:after="0" w:line="240" w:lineRule="auto"/>
        <w:ind w:firstLine="720"/>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Развој мађарске музике у бароку</w:t>
      </w:r>
    </w:p>
    <w:p w:rsidR="00832155" w:rsidRPr="00832155" w:rsidRDefault="00832155" w:rsidP="00832155">
      <w:pPr>
        <w:spacing w:after="0" w:line="240" w:lineRule="auto"/>
        <w:ind w:firstLine="720"/>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Развој мађарске музике у класицизму</w:t>
      </w:r>
    </w:p>
    <w:p w:rsidR="00832155" w:rsidRPr="00832155" w:rsidRDefault="00832155" w:rsidP="00832155">
      <w:pPr>
        <w:spacing w:after="0" w:line="240" w:lineRule="auto"/>
        <w:ind w:firstLine="720"/>
        <w:rPr>
          <w:rFonts w:ascii="Times New Roman" w:eastAsia="Arial" w:hAnsi="Times New Roman" w:cs="Times New Roman"/>
          <w:color w:val="000000"/>
          <w:sz w:val="24"/>
          <w:szCs w:val="24"/>
          <w:lang w:val="ru-RU"/>
        </w:rPr>
      </w:pPr>
    </w:p>
    <w:p w:rsidR="00832155" w:rsidRPr="00832155" w:rsidRDefault="00832155" w:rsidP="00832155">
      <w:pPr>
        <w:numPr>
          <w:ilvl w:val="0"/>
          <w:numId w:val="6"/>
        </w:numPr>
        <w:spacing w:after="160" w:line="240" w:lineRule="auto"/>
        <w:contextualSpacing/>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 xml:space="preserve">друштвено-језички смер: </w:t>
      </w:r>
    </w:p>
    <w:p w:rsidR="00832155" w:rsidRPr="00832155" w:rsidRDefault="00832155" w:rsidP="00832155">
      <w:pPr>
        <w:spacing w:after="0" w:line="240" w:lineRule="auto"/>
        <w:ind w:firstLine="720"/>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 xml:space="preserve">Музика средњег века на тлу данашње Мађарске </w:t>
      </w:r>
    </w:p>
    <w:p w:rsidR="00832155" w:rsidRPr="00832155" w:rsidRDefault="00832155" w:rsidP="00832155">
      <w:pPr>
        <w:spacing w:after="0" w:line="240" w:lineRule="auto"/>
        <w:ind w:firstLine="720"/>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 xml:space="preserve">Музика у доба ренесансе на тлу данашње Мађарске </w:t>
      </w:r>
    </w:p>
    <w:p w:rsidR="00832155" w:rsidRPr="00832155" w:rsidRDefault="00832155" w:rsidP="00832155">
      <w:pPr>
        <w:spacing w:after="0" w:line="240" w:lineRule="auto"/>
        <w:ind w:firstLine="720"/>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 xml:space="preserve">Развој мађарске музике у бароку </w:t>
      </w:r>
    </w:p>
    <w:p w:rsidR="00832155" w:rsidRPr="00832155" w:rsidRDefault="00832155" w:rsidP="00832155">
      <w:pPr>
        <w:tabs>
          <w:tab w:val="left" w:pos="426"/>
        </w:tabs>
        <w:spacing w:after="160" w:line="240" w:lineRule="auto"/>
        <w:ind w:left="3600"/>
        <w:contextualSpacing/>
        <w:rPr>
          <w:rFonts w:ascii="Times New Roman" w:eastAsia="Calibri" w:hAnsi="Times New Roman" w:cs="Times New Roman"/>
          <w:b/>
          <w:color w:val="000000"/>
          <w:sz w:val="24"/>
          <w:szCs w:val="24"/>
          <w:lang w:val="uz-Cyrl-UZ"/>
        </w:rPr>
      </w:pPr>
    </w:p>
    <w:p w:rsidR="00832155" w:rsidRPr="00832155" w:rsidRDefault="00832155" w:rsidP="00832155">
      <w:pPr>
        <w:numPr>
          <w:ilvl w:val="1"/>
          <w:numId w:val="9"/>
        </w:numPr>
        <w:tabs>
          <w:tab w:val="left" w:pos="426"/>
        </w:tabs>
        <w:spacing w:after="160" w:line="240" w:lineRule="auto"/>
        <w:ind w:hanging="1440"/>
        <w:contextualSpacing/>
        <w:rPr>
          <w:rFonts w:ascii="Times New Roman" w:eastAsia="Calibri" w:hAnsi="Times New Roman" w:cs="Times New Roman"/>
          <w:b/>
          <w:color w:val="000000"/>
          <w:sz w:val="24"/>
          <w:szCs w:val="24"/>
          <w:lang w:val="uz-Cyrl-UZ"/>
        </w:rPr>
      </w:pPr>
      <w:r w:rsidRPr="00832155">
        <w:rPr>
          <w:rFonts w:ascii="Times New Roman" w:eastAsia="Calibri" w:hAnsi="Times New Roman" w:cs="Times New Roman"/>
          <w:b/>
          <w:color w:val="000000"/>
          <w:sz w:val="24"/>
          <w:szCs w:val="24"/>
          <w:lang w:val="uz-Cyrl-UZ"/>
        </w:rPr>
        <w:t xml:space="preserve">За наставу на словачком језику </w:t>
      </w:r>
      <w:r w:rsidRPr="00832155">
        <w:rPr>
          <w:rFonts w:ascii="Times New Roman" w:eastAsia="Calibri" w:hAnsi="Times New Roman" w:cs="Times New Roman"/>
          <w:color w:val="000000"/>
          <w:sz w:val="24"/>
          <w:szCs w:val="24"/>
          <w:lang w:val="uz-Cyrl-UZ"/>
        </w:rPr>
        <w:t>(за све смерове)</w:t>
      </w:r>
    </w:p>
    <w:p w:rsidR="00832155" w:rsidRPr="00832155" w:rsidRDefault="00832155" w:rsidP="00832155">
      <w:pPr>
        <w:spacing w:after="0" w:line="240" w:lineRule="auto"/>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 xml:space="preserve">Музика средњег века на тлу данашње Словачке </w:t>
      </w:r>
    </w:p>
    <w:p w:rsidR="00832155" w:rsidRPr="00832155" w:rsidRDefault="00832155" w:rsidP="00832155">
      <w:pPr>
        <w:spacing w:after="0" w:line="240" w:lineRule="auto"/>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 xml:space="preserve">Музика у доба ренесансе на тлу данашње Словачке </w:t>
      </w:r>
    </w:p>
    <w:p w:rsidR="00832155" w:rsidRPr="00832155" w:rsidRDefault="00832155" w:rsidP="00832155">
      <w:pPr>
        <w:spacing w:after="0" w:line="240" w:lineRule="auto"/>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Музика барока и рококоа</w:t>
      </w:r>
    </w:p>
    <w:p w:rsidR="00832155" w:rsidRPr="00832155" w:rsidRDefault="00832155" w:rsidP="00832155">
      <w:pPr>
        <w:spacing w:after="0" w:line="240" w:lineRule="auto"/>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 xml:space="preserve">Развој словачке музике у бароку </w:t>
      </w:r>
    </w:p>
    <w:p w:rsidR="00832155" w:rsidRPr="00832155" w:rsidRDefault="00832155" w:rsidP="00832155">
      <w:pPr>
        <w:tabs>
          <w:tab w:val="left" w:pos="851"/>
        </w:tabs>
        <w:spacing w:after="0" w:line="240" w:lineRule="auto"/>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Развој словачке музике у класицизму</w:t>
      </w:r>
    </w:p>
    <w:p w:rsidR="00832155" w:rsidRPr="00832155" w:rsidRDefault="00832155" w:rsidP="00832155">
      <w:pPr>
        <w:tabs>
          <w:tab w:val="left" w:pos="851"/>
        </w:tabs>
        <w:spacing w:after="0" w:line="240" w:lineRule="auto"/>
        <w:rPr>
          <w:rFonts w:ascii="Times New Roman" w:eastAsia="Arial" w:hAnsi="Times New Roman" w:cs="Times New Roman"/>
          <w:color w:val="000000"/>
          <w:sz w:val="24"/>
          <w:szCs w:val="24"/>
          <w:lang w:val="ru-RU"/>
        </w:rPr>
      </w:pPr>
    </w:p>
    <w:p w:rsidR="00832155" w:rsidRPr="00832155" w:rsidRDefault="00832155" w:rsidP="00832155">
      <w:pPr>
        <w:tabs>
          <w:tab w:val="left" w:pos="851"/>
        </w:tabs>
        <w:spacing w:after="0" w:line="240" w:lineRule="auto"/>
        <w:rPr>
          <w:rFonts w:ascii="Times New Roman" w:eastAsia="Arial" w:hAnsi="Times New Roman" w:cs="Times New Roman"/>
          <w:color w:val="FF0000"/>
          <w:lang w:val="uz-Cyrl-UZ"/>
        </w:rPr>
      </w:pPr>
    </w:p>
    <w:p w:rsidR="00832155" w:rsidRPr="00832155" w:rsidRDefault="00832155" w:rsidP="00832155">
      <w:pPr>
        <w:numPr>
          <w:ilvl w:val="1"/>
          <w:numId w:val="9"/>
        </w:numPr>
        <w:tabs>
          <w:tab w:val="left" w:pos="426"/>
        </w:tabs>
        <w:spacing w:after="160" w:line="240" w:lineRule="auto"/>
        <w:ind w:hanging="1440"/>
        <w:contextualSpacing/>
        <w:rPr>
          <w:rFonts w:ascii="Times New Roman" w:eastAsia="Calibri" w:hAnsi="Times New Roman" w:cs="Times New Roman"/>
          <w:sz w:val="24"/>
          <w:szCs w:val="24"/>
          <w:lang w:val="ru-RU"/>
        </w:rPr>
      </w:pPr>
      <w:r w:rsidRPr="00832155">
        <w:rPr>
          <w:rFonts w:ascii="Times New Roman" w:eastAsia="Calibri" w:hAnsi="Times New Roman" w:cs="Times New Roman"/>
          <w:b/>
          <w:color w:val="000000"/>
          <w:sz w:val="24"/>
          <w:szCs w:val="24"/>
          <w:lang w:val="uz-Cyrl-UZ"/>
        </w:rPr>
        <w:t>За наставу на хрватском језику</w:t>
      </w:r>
      <w:r w:rsidRPr="00832155">
        <w:rPr>
          <w:rFonts w:ascii="Times New Roman" w:eastAsia="Calibri" w:hAnsi="Times New Roman" w:cs="Times New Roman"/>
          <w:sz w:val="24"/>
          <w:szCs w:val="24"/>
          <w:lang w:val="ru-RU"/>
        </w:rPr>
        <w:t xml:space="preserve"> (за општи тип)</w:t>
      </w:r>
    </w:p>
    <w:p w:rsidR="00832155" w:rsidRPr="00832155" w:rsidRDefault="00832155" w:rsidP="00832155">
      <w:pPr>
        <w:spacing w:after="0" w:line="240" w:lineRule="auto"/>
        <w:jc w:val="both"/>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Музика средњег века</w:t>
      </w:r>
    </w:p>
    <w:p w:rsidR="00832155" w:rsidRPr="00832155" w:rsidRDefault="00832155" w:rsidP="00832155">
      <w:pPr>
        <w:spacing w:after="0" w:line="240" w:lineRule="auto"/>
        <w:jc w:val="both"/>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Духовна и световна музика на тлу Хрватске</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Трогирски лекционар (четири одломка из пророка Изаије) из XIII века</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музика ренесансе</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Иван Лукачић, Zbirka sacrae cantiones</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музика барока и рококоа</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Лука Соркочевић, Симфонија Д-дур, I ставак</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Иван Мане Јарновић, Концерт за виолину бр. 12</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Романтизам: вокална, вокално-инструментална и инструментална  музика</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Иван Зајц, Вечер на Сави (хорска композиција)</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Иван Зајц, Кантата долазак Хрвата</w:t>
      </w:r>
    </w:p>
    <w:p w:rsidR="00832155" w:rsidRPr="00832155" w:rsidRDefault="00832155" w:rsidP="00832155">
      <w:pPr>
        <w:numPr>
          <w:ilvl w:val="0"/>
          <w:numId w:val="4"/>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Иван Зајц, Симфонијска слика Ц-мол</w:t>
      </w:r>
    </w:p>
    <w:p w:rsidR="00832155" w:rsidRPr="00832155" w:rsidRDefault="00832155" w:rsidP="00832155">
      <w:pPr>
        <w:spacing w:after="0" w:line="240" w:lineRule="auto"/>
        <w:jc w:val="both"/>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Опера у романтизму</w:t>
      </w:r>
    </w:p>
    <w:p w:rsidR="00832155" w:rsidRPr="00832155" w:rsidRDefault="00832155" w:rsidP="00832155">
      <w:pPr>
        <w:numPr>
          <w:ilvl w:val="0"/>
          <w:numId w:val="5"/>
        </w:numPr>
        <w:spacing w:after="0" w:line="240" w:lineRule="auto"/>
        <w:contextualSpacing/>
        <w:jc w:val="both"/>
        <w:rPr>
          <w:rFonts w:ascii="Times New Roman" w:eastAsia="Calibri" w:hAnsi="Times New Roman" w:cs="Times New Roman"/>
          <w:sz w:val="24"/>
          <w:szCs w:val="24"/>
          <w:lang w:val="ru-RU"/>
        </w:rPr>
      </w:pPr>
      <w:r w:rsidRPr="00832155">
        <w:rPr>
          <w:rFonts w:ascii="Times New Roman" w:eastAsia="Calibri" w:hAnsi="Times New Roman" w:cs="Times New Roman"/>
          <w:sz w:val="24"/>
          <w:szCs w:val="24"/>
          <w:lang w:val="ru-RU"/>
        </w:rPr>
        <w:t>Ватрослав Лисински, опера Порин и опера Љубав и злоба</w:t>
      </w:r>
    </w:p>
    <w:p w:rsidR="00832155" w:rsidRPr="00832155" w:rsidRDefault="00832155" w:rsidP="00832155">
      <w:pPr>
        <w:spacing w:after="0" w:line="240" w:lineRule="auto"/>
        <w:rPr>
          <w:rFonts w:ascii="Times New Roman" w:eastAsia="Arial" w:hAnsi="Times New Roman" w:cs="Times New Roman"/>
          <w:color w:val="000000"/>
          <w:sz w:val="24"/>
          <w:szCs w:val="24"/>
          <w:lang w:val="ru-RU"/>
        </w:rPr>
      </w:pPr>
      <w:r w:rsidRPr="00832155">
        <w:rPr>
          <w:rFonts w:ascii="Times New Roman" w:eastAsia="Arial" w:hAnsi="Times New Roman" w:cs="Times New Roman"/>
          <w:color w:val="000000"/>
          <w:sz w:val="24"/>
          <w:szCs w:val="24"/>
          <w:lang w:val="ru-RU"/>
        </w:rPr>
        <w:t>Иван Зајц, Никола Шубић Зрињски</w:t>
      </w:r>
    </w:p>
    <w:p w:rsidR="00832155" w:rsidRPr="00832155" w:rsidRDefault="00832155" w:rsidP="00832155">
      <w:pPr>
        <w:spacing w:after="0" w:line="240" w:lineRule="auto"/>
        <w:rPr>
          <w:rFonts w:ascii="Times New Roman" w:eastAsia="Arial" w:hAnsi="Times New Roman" w:cs="Times New Roman"/>
          <w:color w:val="000000"/>
          <w:sz w:val="24"/>
          <w:szCs w:val="24"/>
          <w:lang w:val="ru-RU"/>
        </w:rPr>
      </w:pPr>
    </w:p>
    <w:p w:rsidR="00832155" w:rsidRPr="00832155" w:rsidRDefault="00832155" w:rsidP="00832155">
      <w:pPr>
        <w:spacing w:after="0" w:line="240" w:lineRule="auto"/>
        <w:rPr>
          <w:rFonts w:ascii="Times New Roman" w:eastAsia="Arial" w:hAnsi="Times New Roman" w:cs="Times New Roman"/>
          <w:color w:val="000000"/>
          <w:sz w:val="24"/>
          <w:szCs w:val="24"/>
          <w:lang w:val="ru-RU"/>
        </w:rPr>
      </w:pPr>
    </w:p>
    <w:p w:rsidR="00832155" w:rsidRPr="00832155" w:rsidRDefault="00832155" w:rsidP="00832155">
      <w:pPr>
        <w:numPr>
          <w:ilvl w:val="1"/>
          <w:numId w:val="9"/>
        </w:numPr>
        <w:tabs>
          <w:tab w:val="num" w:pos="426"/>
          <w:tab w:val="left" w:pos="1701"/>
          <w:tab w:val="left" w:pos="1985"/>
        </w:tabs>
        <w:spacing w:after="160" w:line="240" w:lineRule="auto"/>
        <w:ind w:hanging="1440"/>
        <w:contextualSpacing/>
        <w:rPr>
          <w:rFonts w:ascii="Times New Roman" w:eastAsia="Calibri" w:hAnsi="Times New Roman" w:cs="Times New Roman"/>
          <w:b/>
          <w:sz w:val="24"/>
          <w:szCs w:val="24"/>
          <w:lang w:val="uz-Cyrl-UZ"/>
        </w:rPr>
      </w:pPr>
      <w:r w:rsidRPr="00832155">
        <w:rPr>
          <w:rFonts w:ascii="Times New Roman" w:eastAsia="Calibri" w:hAnsi="Times New Roman" w:cs="Times New Roman"/>
          <w:b/>
          <w:sz w:val="24"/>
          <w:szCs w:val="24"/>
          <w:lang w:val="uz-Cyrl-UZ"/>
        </w:rPr>
        <w:lastRenderedPageBreak/>
        <w:t xml:space="preserve">За наставу на румунском језику </w:t>
      </w:r>
      <w:r w:rsidRPr="00832155">
        <w:rPr>
          <w:rFonts w:ascii="Times New Roman" w:eastAsia="Calibri" w:hAnsi="Times New Roman" w:cs="Times New Roman"/>
          <w:color w:val="000000"/>
          <w:sz w:val="24"/>
          <w:szCs w:val="24"/>
          <w:lang w:val="uz-Cyrl-UZ"/>
        </w:rPr>
        <w:t>(за све смерове)</w:t>
      </w:r>
    </w:p>
    <w:p w:rsidR="00832155" w:rsidRPr="00832155" w:rsidRDefault="00832155" w:rsidP="00832155">
      <w:pPr>
        <w:spacing w:after="0"/>
        <w:rPr>
          <w:rFonts w:ascii="Times New Roman" w:eastAsia="Calibri" w:hAnsi="Times New Roman" w:cs="Times New Roman"/>
          <w:color w:val="000000"/>
          <w:sz w:val="24"/>
          <w:szCs w:val="24"/>
          <w:lang w:val="ru-RU"/>
        </w:rPr>
      </w:pPr>
      <w:r w:rsidRPr="00832155">
        <w:rPr>
          <w:rFonts w:ascii="Times New Roman" w:eastAsia="Calibri" w:hAnsi="Times New Roman" w:cs="Times New Roman"/>
          <w:color w:val="000000"/>
          <w:sz w:val="24"/>
          <w:szCs w:val="24"/>
          <w:lang w:val="ru-RU"/>
        </w:rPr>
        <w:t>Румунска музика од почетака до деветнаестог века</w:t>
      </w:r>
    </w:p>
    <w:p w:rsidR="00832155" w:rsidRPr="00832155" w:rsidRDefault="00832155" w:rsidP="00832155">
      <w:pPr>
        <w:numPr>
          <w:ilvl w:val="0"/>
          <w:numId w:val="7"/>
        </w:numPr>
        <w:tabs>
          <w:tab w:val="left" w:pos="709"/>
        </w:tabs>
        <w:spacing w:after="160" w:line="240" w:lineRule="auto"/>
        <w:contextualSpacing/>
        <w:rPr>
          <w:rFonts w:ascii="Times New Roman" w:eastAsia="Calibri" w:hAnsi="Times New Roman" w:cs="Times New Roman"/>
          <w:sz w:val="20"/>
          <w:szCs w:val="20"/>
          <w:lang w:val="ru-RU"/>
        </w:rPr>
      </w:pPr>
      <w:r w:rsidRPr="00832155">
        <w:rPr>
          <w:rFonts w:ascii="Calibri" w:eastAsia="Calibri" w:hAnsi="Calibri" w:cs="Times New Roman"/>
          <w:b/>
          <w:sz w:val="20"/>
          <w:szCs w:val="20"/>
          <w:lang w:val="ru-RU"/>
        </w:rPr>
        <w:tab/>
      </w:r>
      <w:r w:rsidRPr="00832155">
        <w:rPr>
          <w:rFonts w:ascii="Times New Roman" w:eastAsia="Calibri" w:hAnsi="Times New Roman" w:cs="Times New Roman"/>
          <w:sz w:val="20"/>
          <w:szCs w:val="20"/>
          <w:lang w:val="ru-RU"/>
        </w:rPr>
        <w:t xml:space="preserve">Облици уметничког израза код Трачана и Дачана; </w:t>
      </w:r>
    </w:p>
    <w:p w:rsidR="00832155" w:rsidRPr="00832155" w:rsidRDefault="00832155" w:rsidP="00832155">
      <w:pPr>
        <w:numPr>
          <w:ilvl w:val="0"/>
          <w:numId w:val="7"/>
        </w:numPr>
        <w:tabs>
          <w:tab w:val="left" w:pos="709"/>
        </w:tabs>
        <w:spacing w:after="160" w:line="240" w:lineRule="auto"/>
        <w:contextualSpacing/>
        <w:rPr>
          <w:rFonts w:ascii="Times New Roman" w:eastAsia="Calibri" w:hAnsi="Times New Roman" w:cs="Times New Roman"/>
          <w:sz w:val="20"/>
          <w:szCs w:val="20"/>
          <w:lang w:val="ru-RU"/>
        </w:rPr>
      </w:pPr>
      <w:r w:rsidRPr="00832155">
        <w:rPr>
          <w:rFonts w:ascii="Times New Roman" w:eastAsia="Calibri" w:hAnsi="Times New Roman" w:cs="Times New Roman"/>
          <w:sz w:val="20"/>
          <w:szCs w:val="20"/>
          <w:lang w:val="ru-RU"/>
        </w:rPr>
        <w:tab/>
        <w:t xml:space="preserve">Музички израз на румунским просторима и почеци хришћанства; </w:t>
      </w:r>
    </w:p>
    <w:p w:rsidR="00832155" w:rsidRPr="00832155" w:rsidRDefault="00832155" w:rsidP="00832155">
      <w:pPr>
        <w:numPr>
          <w:ilvl w:val="0"/>
          <w:numId w:val="7"/>
        </w:numPr>
        <w:tabs>
          <w:tab w:val="left" w:pos="709"/>
        </w:tabs>
        <w:spacing w:after="160" w:line="240" w:lineRule="auto"/>
        <w:contextualSpacing/>
        <w:rPr>
          <w:rFonts w:ascii="Times New Roman" w:eastAsia="Calibri" w:hAnsi="Times New Roman" w:cs="Times New Roman"/>
          <w:sz w:val="20"/>
          <w:szCs w:val="20"/>
          <w:lang w:val="ru-RU"/>
        </w:rPr>
      </w:pPr>
      <w:r w:rsidRPr="00832155">
        <w:rPr>
          <w:rFonts w:ascii="Times New Roman" w:eastAsia="Calibri" w:hAnsi="Times New Roman" w:cs="Times New Roman"/>
          <w:sz w:val="20"/>
          <w:szCs w:val="20"/>
          <w:lang w:val="ru-RU"/>
        </w:rPr>
        <w:tab/>
        <w:t xml:space="preserve">Румунска музика у периоду феудализма; </w:t>
      </w:r>
    </w:p>
    <w:p w:rsidR="00832155" w:rsidRPr="00832155" w:rsidRDefault="00832155" w:rsidP="00832155">
      <w:pPr>
        <w:numPr>
          <w:ilvl w:val="0"/>
          <w:numId w:val="7"/>
        </w:numPr>
        <w:tabs>
          <w:tab w:val="left" w:pos="709"/>
        </w:tabs>
        <w:spacing w:after="160" w:line="240" w:lineRule="auto"/>
        <w:contextualSpacing/>
        <w:rPr>
          <w:rFonts w:ascii="Times New Roman" w:eastAsia="Calibri" w:hAnsi="Times New Roman" w:cs="Times New Roman"/>
          <w:sz w:val="20"/>
          <w:szCs w:val="20"/>
          <w:lang w:val="ru-RU"/>
        </w:rPr>
      </w:pPr>
      <w:r w:rsidRPr="00832155">
        <w:rPr>
          <w:rFonts w:ascii="Times New Roman" w:eastAsia="Calibri" w:hAnsi="Times New Roman" w:cs="Times New Roman"/>
          <w:sz w:val="20"/>
          <w:szCs w:val="20"/>
          <w:lang w:val="ru-RU"/>
        </w:rPr>
        <w:tab/>
        <w:t>Духовна музика и манастирске школе црквене музике;</w:t>
      </w:r>
    </w:p>
    <w:p w:rsidR="00832155" w:rsidRPr="00832155" w:rsidRDefault="00832155" w:rsidP="00832155">
      <w:pPr>
        <w:numPr>
          <w:ilvl w:val="0"/>
          <w:numId w:val="7"/>
        </w:numPr>
        <w:tabs>
          <w:tab w:val="left" w:pos="709"/>
          <w:tab w:val="left" w:pos="1560"/>
        </w:tabs>
        <w:spacing w:after="160" w:line="240" w:lineRule="auto"/>
        <w:contextualSpacing/>
        <w:rPr>
          <w:rFonts w:ascii="Times New Roman" w:eastAsia="Calibri" w:hAnsi="Times New Roman" w:cs="Times New Roman"/>
          <w:sz w:val="20"/>
          <w:szCs w:val="20"/>
          <w:lang w:val="ru-RU"/>
        </w:rPr>
      </w:pPr>
      <w:r w:rsidRPr="00832155">
        <w:rPr>
          <w:rFonts w:ascii="Times New Roman" w:eastAsia="Calibri" w:hAnsi="Times New Roman" w:cs="Times New Roman"/>
          <w:sz w:val="20"/>
          <w:szCs w:val="20"/>
          <w:lang w:val="ru-RU"/>
        </w:rPr>
        <w:tab/>
        <w:t>Румунска музика на крају осамнаестог и почетку деветнаестог века.</w:t>
      </w:r>
    </w:p>
    <w:p w:rsidR="00832155" w:rsidRPr="00832155" w:rsidRDefault="00832155" w:rsidP="00832155">
      <w:pPr>
        <w:spacing w:after="0" w:line="240" w:lineRule="auto"/>
        <w:rPr>
          <w:rFonts w:ascii="Times New Roman" w:eastAsia="Arial" w:hAnsi="Times New Roman" w:cs="Times New Roman"/>
          <w:b/>
          <w:color w:val="000000"/>
          <w:sz w:val="24"/>
          <w:szCs w:val="24"/>
        </w:rPr>
      </w:pPr>
    </w:p>
    <w:p w:rsidR="00832155" w:rsidRPr="00832155" w:rsidRDefault="00832155" w:rsidP="00832155">
      <w:pPr>
        <w:spacing w:after="0" w:line="240" w:lineRule="auto"/>
        <w:jc w:val="center"/>
        <w:rPr>
          <w:rFonts w:ascii="Times New Roman" w:eastAsia="Arial" w:hAnsi="Times New Roman" w:cs="Times New Roman"/>
          <w:b/>
          <w:sz w:val="24"/>
          <w:szCs w:val="24"/>
        </w:rPr>
      </w:pPr>
    </w:p>
    <w:p w:rsidR="00832155" w:rsidRPr="00832155" w:rsidRDefault="00832155" w:rsidP="00832155">
      <w:pPr>
        <w:spacing w:after="0" w:line="240" w:lineRule="auto"/>
        <w:jc w:val="center"/>
        <w:rPr>
          <w:rFonts w:ascii="Times New Roman" w:eastAsia="Arial" w:hAnsi="Times New Roman" w:cs="Times New Roman"/>
          <w:b/>
          <w:sz w:val="24"/>
          <w:szCs w:val="24"/>
        </w:rPr>
      </w:pPr>
      <w:r w:rsidRPr="00832155">
        <w:rPr>
          <w:rFonts w:ascii="Times New Roman" w:eastAsia="Arial" w:hAnsi="Times New Roman" w:cs="Times New Roman"/>
          <w:b/>
          <w:sz w:val="24"/>
          <w:szCs w:val="24"/>
        </w:rPr>
        <w:t>УПУТСТВО ЗА ДИДАКТИЧКО-МЕТОДИЧКО ОСТВАРИВАЊЕ ПРОГРАМА</w:t>
      </w:r>
    </w:p>
    <w:p w:rsidR="00832155" w:rsidRPr="00832155" w:rsidRDefault="00832155" w:rsidP="00832155">
      <w:pPr>
        <w:spacing w:after="0" w:line="240" w:lineRule="auto"/>
        <w:rPr>
          <w:rFonts w:ascii="Times New Roman" w:eastAsia="Arial" w:hAnsi="Times New Roman" w:cs="Arial"/>
          <w:sz w:val="24"/>
          <w:szCs w:val="24"/>
          <w:lang w:val="ru-RU"/>
        </w:rPr>
      </w:pPr>
    </w:p>
    <w:p w:rsidR="00832155" w:rsidRPr="00832155" w:rsidRDefault="00832155" w:rsidP="00832155">
      <w:pPr>
        <w:spacing w:after="0" w:line="240" w:lineRule="auto"/>
        <w:ind w:firstLine="720"/>
        <w:jc w:val="both"/>
        <w:rPr>
          <w:rFonts w:ascii="Times New Roman" w:eastAsia="Arial" w:hAnsi="Times New Roman" w:cs="Arial"/>
          <w:sz w:val="24"/>
          <w:szCs w:val="24"/>
          <w:lang w:val="ru-RU"/>
        </w:rPr>
      </w:pPr>
      <w:r w:rsidRPr="00832155">
        <w:rPr>
          <w:rFonts w:ascii="Times New Roman" w:eastAsia="Arial" w:hAnsi="Times New Roman" w:cs="Arial"/>
          <w:sz w:val="24"/>
          <w:szCs w:val="24"/>
          <w:lang w:val="ru-RU"/>
        </w:rPr>
        <w:t xml:space="preserve">Настава </w:t>
      </w:r>
      <w:r w:rsidRPr="00832155">
        <w:rPr>
          <w:rFonts w:ascii="Times New Roman" w:eastAsia="Calibri" w:hAnsi="Times New Roman" w:cs="Arial"/>
          <w:sz w:val="24"/>
          <w:szCs w:val="24"/>
        </w:rPr>
        <w:t xml:space="preserve">прeдмeтa </w:t>
      </w:r>
      <w:r w:rsidRPr="00832155">
        <w:rPr>
          <w:rFonts w:ascii="Times New Roman" w:eastAsia="Calibri" w:hAnsi="Times New Roman" w:cs="Arial"/>
          <w:i/>
          <w:sz w:val="24"/>
          <w:szCs w:val="24"/>
        </w:rPr>
        <w:t>музичка култура</w:t>
      </w:r>
      <w:r>
        <w:rPr>
          <w:rFonts w:ascii="Times New Roman" w:eastAsia="Calibri" w:hAnsi="Times New Roman" w:cs="Arial"/>
          <w:i/>
          <w:sz w:val="24"/>
          <w:szCs w:val="24"/>
          <w:lang w:val="sr-Cyrl-RS"/>
        </w:rPr>
        <w:t xml:space="preserve"> </w:t>
      </w:r>
      <w:bookmarkStart w:id="0" w:name="_GoBack"/>
      <w:bookmarkEnd w:id="0"/>
      <w:r w:rsidRPr="00832155">
        <w:rPr>
          <w:rFonts w:ascii="Times New Roman" w:eastAsia="Arial" w:hAnsi="Times New Roman" w:cs="Arial"/>
          <w:sz w:val="24"/>
          <w:szCs w:val="24"/>
          <w:lang w:val="ru-RU"/>
        </w:rPr>
        <w:t xml:space="preserve">усмерена је на остваривање исхода и даје предност искуственом учењу кроз активно слушање одабраних музичких дела смештених у одговарајући </w:t>
      </w:r>
      <w:r w:rsidRPr="00832155">
        <w:rPr>
          <w:rFonts w:ascii="Times New Roman" w:eastAsia="Calibri" w:hAnsi="Times New Roman" w:cs="Arial"/>
          <w:sz w:val="24"/>
          <w:szCs w:val="24"/>
        </w:rPr>
        <w:t xml:space="preserve">друштвeнo-истoриjски и културни кoнтекст </w:t>
      </w:r>
      <w:r w:rsidRPr="00832155">
        <w:rPr>
          <w:rFonts w:ascii="Times New Roman" w:eastAsia="Arial" w:hAnsi="Times New Roman" w:cs="Arial"/>
          <w:sz w:val="24"/>
          <w:szCs w:val="24"/>
          <w:lang w:val="ru-RU"/>
        </w:rPr>
        <w:t>и лично музичко изражавање, у оквиру којих ученик користи теоријска знања као средства за партиципацију у музици.</w:t>
      </w:r>
    </w:p>
    <w:p w:rsidR="00832155" w:rsidRPr="00832155" w:rsidRDefault="00832155" w:rsidP="00832155">
      <w:pPr>
        <w:spacing w:after="0" w:line="240" w:lineRule="auto"/>
        <w:ind w:firstLine="720"/>
        <w:jc w:val="both"/>
        <w:rPr>
          <w:rFonts w:ascii="Times New Roman" w:eastAsia="Calibri" w:hAnsi="Times New Roman" w:cs="Arial"/>
          <w:sz w:val="24"/>
          <w:szCs w:val="24"/>
        </w:rPr>
      </w:pPr>
      <w:r w:rsidRPr="00832155">
        <w:rPr>
          <w:rFonts w:ascii="Times New Roman" w:eastAsia="Calibri" w:hAnsi="Times New Roman" w:cs="Arial"/>
          <w:sz w:val="24"/>
          <w:szCs w:val="24"/>
        </w:rPr>
        <w:t>Приступ програму подразумева oтвoрeнoст и прилaгoдљивoст прoцeсa пoдучaвaњa и учeњa, а реализује се кроз дидaктички и мeтoдички плурaлизaм, тематско, односно прojeктнo и индивидуaлизoвaнo учeњe, уз упoтрeбу сaврeмeних ИT тeхнoлoгиja.</w:t>
      </w:r>
    </w:p>
    <w:p w:rsidR="00832155" w:rsidRPr="00832155" w:rsidRDefault="00832155" w:rsidP="00832155">
      <w:pPr>
        <w:spacing w:after="0" w:line="240" w:lineRule="auto"/>
        <w:ind w:firstLine="720"/>
        <w:jc w:val="both"/>
        <w:rPr>
          <w:rFonts w:ascii="Times New Roman" w:eastAsia="Calibri" w:hAnsi="Times New Roman" w:cs="Arial"/>
          <w:sz w:val="24"/>
          <w:szCs w:val="24"/>
          <w:lang w:val="ru-RU"/>
        </w:rPr>
      </w:pPr>
      <w:r w:rsidRPr="00832155">
        <w:rPr>
          <w:rFonts w:ascii="Times New Roman" w:eastAsia="Arial" w:hAnsi="Times New Roman" w:cs="Arial"/>
          <w:sz w:val="24"/>
          <w:szCs w:val="24"/>
          <w:lang w:val="ru-RU"/>
        </w:rPr>
        <w:t xml:space="preserve">Најважнији покретач програма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 </w:t>
      </w:r>
      <w:r w:rsidRPr="00832155">
        <w:rPr>
          <w:rFonts w:ascii="Times New Roman" w:eastAsia="Calibri" w:hAnsi="Times New Roman" w:cs="Arial"/>
          <w:sz w:val="24"/>
          <w:szCs w:val="24"/>
        </w:rPr>
        <w:t xml:space="preserve">Крoз слушaњe музичких дeлa, ученици aнaлизирajу музику, oпaжajу грaђу музичкoг дeлa, изрaжajнe eлeмeнтe, рaзликуjу извoђaчкe сaстaвe. Рaзвиjaњe стaвa o музици и oдрeђeнoм стилу, врсти и жaнру и кoнкрeтнoм дeлу кoje сe слушa, изгрaђуje сe рaзгoвoрoм, рeфлeксиjoм, дискусиjoм и дeбaтoм. </w:t>
      </w:r>
    </w:p>
    <w:p w:rsidR="00832155" w:rsidRPr="00832155" w:rsidRDefault="00832155" w:rsidP="00832155">
      <w:pPr>
        <w:spacing w:after="0" w:line="240" w:lineRule="auto"/>
        <w:ind w:firstLine="720"/>
        <w:jc w:val="both"/>
        <w:rPr>
          <w:rFonts w:ascii="Times New Roman" w:eastAsia="Arial" w:hAnsi="Times New Roman" w:cs="Arial"/>
          <w:sz w:val="24"/>
          <w:szCs w:val="24"/>
          <w:lang w:val="ru-RU"/>
        </w:rPr>
      </w:pPr>
      <w:r w:rsidRPr="00832155">
        <w:rPr>
          <w:rFonts w:ascii="Times New Roman" w:eastAsia="Arial" w:hAnsi="Times New Roman" w:cs="Arial"/>
          <w:sz w:val="24"/>
          <w:szCs w:val="24"/>
          <w:lang w:val="ru-RU"/>
        </w:rPr>
        <w:t>Укључивањем ученика у што већем броју у извођење (певање, свирање)</w:t>
      </w:r>
      <w:r w:rsidRPr="00832155">
        <w:rPr>
          <w:rFonts w:ascii="Times New Roman" w:eastAsia="Calibri" w:hAnsi="Times New Roman" w:cs="Arial"/>
          <w:sz w:val="24"/>
          <w:szCs w:val="24"/>
        </w:rPr>
        <w:t xml:space="preserve"> рaзвиjajу сe музичкe спoсoбнoсти и крeaтивност. Извoђaчкa и ствaрaлaчкa искуствa пoдстичу рaзвoj сaмoпoуздaњa и сигурнoсти у jaвнoм нaступу. Поред извођења музике, у </w:t>
      </w:r>
      <w:r w:rsidRPr="00832155">
        <w:rPr>
          <w:rFonts w:ascii="Times New Roman" w:eastAsia="Arial" w:hAnsi="Times New Roman" w:cs="Arial"/>
          <w:noProof/>
          <w:sz w:val="24"/>
          <w:szCs w:val="24"/>
        </w:rPr>
        <w:t xml:space="preserve">процесу учења неопходно је укључити различите видове уметничког изражавања (покрет, глума, књижевност, визуелни стимулуси), који ће побољшати разумевање музике, утицати на виши степен фокусираности и одрживости пажње ученика и унапредити музичку осетљивост у циљу спознавања новог квалитета музике. </w:t>
      </w:r>
      <w:r w:rsidRPr="00832155">
        <w:rPr>
          <w:rFonts w:ascii="Times New Roman" w:eastAsia="Calibri" w:hAnsi="Times New Roman" w:cs="Arial"/>
          <w:sz w:val="24"/>
          <w:szCs w:val="24"/>
        </w:rPr>
        <w:t xml:space="preserve">Пожељно је присуство на концертима чиме сe пoдстичe нeпoсрeдaн дoживљaj и eмoциoнaлни oдгoвoр нa музику. За организован одлазак са ученицима на концерт планирати 4 школска часа. </w:t>
      </w:r>
    </w:p>
    <w:p w:rsidR="00832155" w:rsidRPr="00832155" w:rsidRDefault="00832155" w:rsidP="00832155">
      <w:pPr>
        <w:spacing w:after="0" w:line="240" w:lineRule="auto"/>
        <w:ind w:firstLine="720"/>
        <w:jc w:val="both"/>
        <w:rPr>
          <w:rFonts w:ascii="Times New Roman" w:eastAsia="Arial" w:hAnsi="Times New Roman" w:cs="Arial"/>
          <w:sz w:val="24"/>
          <w:szCs w:val="24"/>
          <w:lang w:val="sr-Latn-CS"/>
        </w:rPr>
      </w:pPr>
      <w:r w:rsidRPr="00832155">
        <w:rPr>
          <w:rFonts w:ascii="Times New Roman" w:eastAsia="Arial" w:hAnsi="Times New Roman" w:cs="Arial"/>
          <w:noProof/>
          <w:sz w:val="24"/>
          <w:szCs w:val="24"/>
        </w:rPr>
        <w:t xml:space="preserve">Програм је пожељно реализовати кроз визуелизацију музичког садржаја, различите приказе микро и макроструктуре музичког дела, као и уцртане појединачне елементе музичког израза </w:t>
      </w:r>
      <w:r w:rsidRPr="00832155">
        <w:rPr>
          <w:rFonts w:ascii="Times New Roman" w:eastAsia="Arial" w:hAnsi="Times New Roman" w:cs="Arial"/>
          <w:noProof/>
          <w:sz w:val="24"/>
          <w:szCs w:val="24"/>
          <w:lang w:val="sr-Latn-CS"/>
        </w:rPr>
        <w:t>(</w:t>
      </w:r>
      <w:r w:rsidRPr="00832155">
        <w:rPr>
          <w:rFonts w:ascii="Times New Roman" w:eastAsia="Arial" w:hAnsi="Times New Roman" w:cs="Arial"/>
          <w:noProof/>
          <w:sz w:val="24"/>
          <w:szCs w:val="24"/>
        </w:rPr>
        <w:t xml:space="preserve">смер кретања мелодијске линије, ритмички образац, инструменте који изводе композицију, темпо, ознаке за динамику и др.) чиме би се омогућило темељније музичко разумевање слушаног дела. Опажање музичких елемената комбинује се посредством вербалног, вокалног, инструменталног или телесног изражавања </w:t>
      </w:r>
      <w:r w:rsidRPr="00832155">
        <w:rPr>
          <w:rFonts w:ascii="Times New Roman" w:eastAsia="Arial" w:hAnsi="Times New Roman" w:cs="Arial"/>
          <w:sz w:val="24"/>
          <w:szCs w:val="24"/>
          <w:lang w:val="sr-Latn-CS"/>
        </w:rPr>
        <w:t>(</w:t>
      </w:r>
      <w:r w:rsidRPr="00832155">
        <w:rPr>
          <w:rFonts w:ascii="Times New Roman" w:eastAsia="Arial" w:hAnsi="Times New Roman" w:cs="Arial"/>
          <w:sz w:val="24"/>
          <w:szCs w:val="24"/>
        </w:rPr>
        <w:t xml:space="preserve">певање мотива и тема из композиција које се обрађују, извођење карактеристичних ритмичких образаца, покрета тела у складу са карактером...) у циљу интензивирања музичког доживљаја дела које се слуша или изводи.  </w:t>
      </w:r>
    </w:p>
    <w:p w:rsidR="00832155" w:rsidRPr="00832155" w:rsidRDefault="00832155" w:rsidP="00832155">
      <w:pPr>
        <w:spacing w:after="0" w:line="240" w:lineRule="auto"/>
        <w:ind w:firstLine="720"/>
        <w:jc w:val="both"/>
        <w:rPr>
          <w:rFonts w:ascii="Times New Roman" w:eastAsia="Arial" w:hAnsi="Times New Roman" w:cs="Arial"/>
          <w:sz w:val="24"/>
          <w:szCs w:val="24"/>
        </w:rPr>
      </w:pPr>
      <w:r w:rsidRPr="00832155">
        <w:rPr>
          <w:rFonts w:ascii="Times New Roman" w:eastAsia="Arial" w:hAnsi="Times New Roman" w:cs="Arial"/>
          <w:sz w:val="24"/>
          <w:szCs w:val="24"/>
        </w:rPr>
        <w:t>Међупредметна к</w:t>
      </w:r>
      <w:r w:rsidRPr="00832155">
        <w:rPr>
          <w:rFonts w:ascii="Times New Roman" w:eastAsia="Arial" w:hAnsi="Times New Roman" w:cs="Arial"/>
          <w:sz w:val="24"/>
          <w:szCs w:val="24"/>
          <w:lang w:val="ru-RU"/>
        </w:rPr>
        <w:t xml:space="preserve">орелација може бити полазиште за бројне пројектне предлоге у којим ученици могу бити учесници као истраживачи, креатори и извођачи. Код ученика треба развијати вештине приступања и коришћења информација (интернет, књиге...), сараднички рад у групама, као и комуникацијске вештине у циљу преношења и размене искустава и знања. Рад у групама и радионицама је користан у комбинацији са осталим </w:t>
      </w:r>
      <w:r w:rsidRPr="00832155">
        <w:rPr>
          <w:rFonts w:ascii="Times New Roman" w:eastAsia="Arial" w:hAnsi="Times New Roman" w:cs="Arial"/>
          <w:sz w:val="24"/>
          <w:szCs w:val="24"/>
          <w:lang w:val="ru-RU"/>
        </w:rPr>
        <w:lastRenderedPageBreak/>
        <w:t>начинима рада, поготово када постоји изазов значајнијег (нпр. емотивног) експонирања ученика, као вид премошћавања стидљивости или анксиозности.</w:t>
      </w:r>
    </w:p>
    <w:p w:rsidR="00832155" w:rsidRPr="00832155" w:rsidRDefault="00832155" w:rsidP="00832155">
      <w:pPr>
        <w:spacing w:after="0" w:line="240" w:lineRule="auto"/>
        <w:jc w:val="both"/>
        <w:rPr>
          <w:rFonts w:ascii="Times New Roman" w:eastAsia="Arial" w:hAnsi="Times New Roman" w:cs="Arial"/>
          <w:sz w:val="24"/>
          <w:szCs w:val="24"/>
        </w:rPr>
      </w:pPr>
    </w:p>
    <w:p w:rsidR="00832155" w:rsidRPr="00832155" w:rsidRDefault="00832155" w:rsidP="00832155">
      <w:pPr>
        <w:numPr>
          <w:ilvl w:val="0"/>
          <w:numId w:val="3"/>
        </w:numPr>
        <w:spacing w:after="120"/>
        <w:ind w:left="709" w:hanging="709"/>
        <w:rPr>
          <w:rFonts w:ascii="Times New Roman" w:eastAsia="Arial" w:hAnsi="Times New Roman" w:cs="Times New Roman"/>
          <w:noProof/>
          <w:color w:val="000000"/>
          <w:sz w:val="24"/>
          <w:szCs w:val="24"/>
        </w:rPr>
      </w:pPr>
      <w:r w:rsidRPr="00832155">
        <w:rPr>
          <w:rFonts w:ascii="Times New Roman" w:eastAsia="Arial" w:hAnsi="Times New Roman" w:cs="Times New Roman"/>
          <w:noProof/>
          <w:color w:val="000000"/>
          <w:sz w:val="24"/>
          <w:szCs w:val="24"/>
        </w:rPr>
        <w:t>ПЛАНИРАЊЕ НАСТАВЕ И УЧЕЊА</w:t>
      </w:r>
    </w:p>
    <w:p w:rsidR="00832155" w:rsidRPr="00832155" w:rsidRDefault="00832155" w:rsidP="00832155">
      <w:pPr>
        <w:spacing w:after="0" w:line="240" w:lineRule="auto"/>
        <w:ind w:firstLine="720"/>
        <w:jc w:val="both"/>
        <w:rPr>
          <w:rFonts w:ascii="Times New Roman" w:eastAsia="Arial" w:hAnsi="Times New Roman" w:cs="Times New Roman"/>
          <w:color w:val="000000"/>
          <w:sz w:val="24"/>
          <w:szCs w:val="24"/>
          <w:lang w:val="ru-RU"/>
        </w:rPr>
      </w:pPr>
      <w:r w:rsidRPr="00832155">
        <w:rPr>
          <w:rFonts w:ascii="Times New Roman" w:eastAsia="Arial" w:hAnsi="Times New Roman" w:cs="Arial"/>
          <w:sz w:val="24"/>
          <w:szCs w:val="24"/>
          <w:lang w:val="ru-RU"/>
        </w:rPr>
        <w:t xml:space="preserve">Програм оријентисан на исходе наставнику даје већу слободу у креирању и осмишљавању наставе и учења. Улога наставника је да контекстуализује овај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Сада наставник за сваку област има дефинисане исходе. </w:t>
      </w:r>
      <w:r w:rsidRPr="00832155">
        <w:rPr>
          <w:rFonts w:ascii="Times New Roman" w:eastAsia="Times New Roman" w:hAnsi="Times New Roman" w:cs="Times New Roman"/>
          <w:color w:val="000000"/>
          <w:sz w:val="24"/>
          <w:szCs w:val="24"/>
          <w:lang w:val="ru-RU"/>
        </w:rPr>
        <w:t>Од њега се очекује да за сваку наставну јединицу, у фази планирања и писања припреме за час, дефинише исходе за час који воде ка остваривању исхода прописаних програмом.</w:t>
      </w:r>
    </w:p>
    <w:p w:rsidR="00832155" w:rsidRPr="00832155" w:rsidRDefault="00832155" w:rsidP="00832155">
      <w:pPr>
        <w:spacing w:after="0" w:line="240" w:lineRule="auto"/>
        <w:ind w:firstLine="720"/>
        <w:jc w:val="both"/>
        <w:rPr>
          <w:rFonts w:ascii="Times New Roman" w:eastAsia="Arial" w:hAnsi="Times New Roman" w:cs="Arial"/>
          <w:sz w:val="24"/>
          <w:szCs w:val="24"/>
        </w:rPr>
      </w:pPr>
      <w:r w:rsidRPr="00832155">
        <w:rPr>
          <w:rFonts w:ascii="Times New Roman" w:eastAsia="Arial" w:hAnsi="Times New Roman" w:cs="Arial"/>
          <w:sz w:val="24"/>
          <w:szCs w:val="24"/>
          <w:lang w:val="ru-RU"/>
        </w:rPr>
        <w:t xml:space="preserve">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уџбеника, као једног од извора знања, на наставнику је да ученицима омогући увид и искуство коришћења и других извора сазнавања. </w:t>
      </w:r>
    </w:p>
    <w:p w:rsidR="00832155" w:rsidRPr="00832155" w:rsidRDefault="00832155" w:rsidP="00832155">
      <w:pPr>
        <w:spacing w:after="0" w:line="240" w:lineRule="auto"/>
        <w:ind w:firstLine="720"/>
        <w:jc w:val="both"/>
        <w:rPr>
          <w:rFonts w:ascii="Times New Roman" w:eastAsia="Arial" w:hAnsi="Times New Roman" w:cs="Arial"/>
          <w:sz w:val="24"/>
          <w:szCs w:val="24"/>
        </w:rPr>
      </w:pPr>
    </w:p>
    <w:p w:rsidR="00832155" w:rsidRPr="00832155" w:rsidRDefault="00832155" w:rsidP="00832155">
      <w:pPr>
        <w:widowControl w:val="0"/>
        <w:spacing w:after="0" w:line="240" w:lineRule="auto"/>
        <w:rPr>
          <w:rFonts w:ascii="Times New Roman" w:eastAsia="Times New Roman" w:hAnsi="Times New Roman" w:cs="Times New Roman"/>
          <w:b/>
          <w:sz w:val="24"/>
          <w:szCs w:val="24"/>
          <w:lang w:val="ru-RU"/>
        </w:rPr>
      </w:pPr>
    </w:p>
    <w:p w:rsidR="00832155" w:rsidRPr="00832155" w:rsidRDefault="00832155" w:rsidP="00832155">
      <w:pPr>
        <w:numPr>
          <w:ilvl w:val="0"/>
          <w:numId w:val="3"/>
        </w:numPr>
        <w:spacing w:after="120"/>
        <w:ind w:left="709" w:hanging="709"/>
        <w:rPr>
          <w:rFonts w:ascii="Times New Roman" w:eastAsia="Arial" w:hAnsi="Times New Roman" w:cs="Times New Roman"/>
          <w:noProof/>
          <w:color w:val="000000"/>
          <w:sz w:val="24"/>
          <w:szCs w:val="24"/>
        </w:rPr>
      </w:pPr>
      <w:r w:rsidRPr="00832155">
        <w:rPr>
          <w:rFonts w:ascii="Times New Roman" w:eastAsia="Arial" w:hAnsi="Times New Roman" w:cs="Times New Roman"/>
          <w:noProof/>
          <w:color w:val="000000"/>
          <w:sz w:val="24"/>
          <w:szCs w:val="24"/>
        </w:rPr>
        <w:t xml:space="preserve">ПРАЋЕЊЕ И ВРЕДНОВАЊЕ НАСТАВЕ И УЧЕЊА </w:t>
      </w:r>
    </w:p>
    <w:p w:rsidR="00832155" w:rsidRPr="00832155" w:rsidRDefault="00832155" w:rsidP="00832155">
      <w:pPr>
        <w:widowControl w:val="0"/>
        <w:spacing w:after="0" w:line="240" w:lineRule="auto"/>
        <w:ind w:firstLine="720"/>
        <w:jc w:val="both"/>
        <w:rPr>
          <w:rFonts w:ascii="Times New Roman" w:eastAsia="Times New Roman" w:hAnsi="Times New Roman" w:cs="Times New Roman"/>
          <w:color w:val="000000"/>
          <w:sz w:val="24"/>
          <w:szCs w:val="24"/>
        </w:rPr>
      </w:pPr>
      <w:r w:rsidRPr="00832155">
        <w:rPr>
          <w:rFonts w:ascii="Times New Roman" w:eastAsia="Times New Roman" w:hAnsi="Times New Roman" w:cs="Times New Roman"/>
          <w:color w:val="000000"/>
          <w:sz w:val="24"/>
          <w:szCs w:val="24"/>
          <w:lang w:val="ru-RU"/>
        </w:rPr>
        <w:t xml:space="preserve">У процесу вредновања резултата учења наставник треба да буде фокусиран на ученичке ставове и мотивацију за учествовање у музичким активностима кроз слушање, извођење и стваралаштво. Теоретско знање треба да има своју примену и функцију у изражавању ученика кроз музику и у контакту са музиком. Сумативно вредновање треба да буде осмишљено кроз задатке и активности које захтевају креативну примену знања. У смислу активности, постигнућа ученика се </w:t>
      </w:r>
      <w:r w:rsidRPr="00832155">
        <w:rPr>
          <w:rFonts w:ascii="Times New Roman" w:eastAsia="Times New Roman" w:hAnsi="Times New Roman" w:cs="Times New Roman"/>
          <w:color w:val="000000"/>
          <w:sz w:val="24"/>
          <w:szCs w:val="24"/>
        </w:rPr>
        <w:t>могу</w:t>
      </w:r>
      <w:r w:rsidRPr="00832155">
        <w:rPr>
          <w:rFonts w:ascii="Times New Roman" w:eastAsia="Times New Roman" w:hAnsi="Times New Roman" w:cs="Times New Roman"/>
          <w:color w:val="000000"/>
          <w:sz w:val="24"/>
          <w:szCs w:val="24"/>
          <w:lang w:val="ru-RU"/>
        </w:rPr>
        <w:t xml:space="preserve"> проценити на основу доприноса ученика кроз индивидуалан и групни рад, израду креативних задатака на одређену тему, рад на пројекту (ученик даје решење за неки проблем и одговара на конкретне потребе), кроз </w:t>
      </w:r>
      <w:r w:rsidRPr="00832155">
        <w:rPr>
          <w:rFonts w:ascii="Times New Roman" w:eastAsia="Times New Roman" w:hAnsi="Times New Roman" w:cs="Times New Roman"/>
          <w:color w:val="000000"/>
          <w:sz w:val="24"/>
          <w:szCs w:val="24"/>
        </w:rPr>
        <w:t>начин размишљања у анализи музичких дела, као и у односу на специфичне вештине.</w:t>
      </w:r>
    </w:p>
    <w:p w:rsidR="00832155" w:rsidRPr="00832155" w:rsidRDefault="00832155" w:rsidP="00832155">
      <w:pPr>
        <w:widowControl w:val="0"/>
        <w:spacing w:after="0" w:line="240" w:lineRule="auto"/>
        <w:ind w:firstLine="720"/>
        <w:jc w:val="both"/>
        <w:rPr>
          <w:rFonts w:ascii="Times New Roman" w:eastAsia="Times New Roman" w:hAnsi="Times New Roman" w:cs="Times New Roman"/>
          <w:color w:val="000000"/>
          <w:sz w:val="24"/>
          <w:szCs w:val="24"/>
        </w:rPr>
      </w:pPr>
    </w:p>
    <w:p w:rsidR="00832155" w:rsidRPr="00832155" w:rsidRDefault="00832155" w:rsidP="00832155">
      <w:pPr>
        <w:widowControl w:val="0"/>
        <w:spacing w:after="0" w:line="240" w:lineRule="auto"/>
        <w:ind w:firstLine="720"/>
        <w:jc w:val="both"/>
        <w:rPr>
          <w:rFonts w:ascii="Times New Roman" w:eastAsia="Times New Roman" w:hAnsi="Times New Roman" w:cs="Times New Roman"/>
          <w:color w:val="000000"/>
          <w:sz w:val="24"/>
          <w:szCs w:val="24"/>
          <w:lang w:val="sr-Cyrl-RS"/>
        </w:rPr>
      </w:pPr>
    </w:p>
    <w:p w:rsidR="00832155" w:rsidRPr="00832155" w:rsidRDefault="00832155" w:rsidP="00832155">
      <w:pPr>
        <w:widowControl w:val="0"/>
        <w:spacing w:after="0" w:line="240" w:lineRule="auto"/>
        <w:ind w:firstLine="720"/>
        <w:jc w:val="both"/>
        <w:rPr>
          <w:rFonts w:ascii="Times New Roman" w:eastAsia="Times New Roman" w:hAnsi="Times New Roman" w:cs="Times New Roman"/>
          <w:color w:val="000000"/>
          <w:sz w:val="24"/>
          <w:szCs w:val="24"/>
          <w:lang w:val="sr-Cyrl-RS"/>
        </w:rPr>
      </w:pPr>
    </w:p>
    <w:p w:rsidR="00C437E0" w:rsidRDefault="00C437E0"/>
    <w:sectPr w:rsidR="00C4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C4B"/>
    <w:multiLevelType w:val="multilevel"/>
    <w:tmpl w:val="D15C746E"/>
    <w:lvl w:ilvl="0">
      <w:start w:val="1"/>
      <w:numFmt w:val="bullet"/>
      <w:lvlText w:val=""/>
      <w:lvlJc w:val="left"/>
      <w:pPr>
        <w:ind w:left="-360" w:firstLine="360"/>
      </w:pPr>
      <w:rPr>
        <w:rFonts w:ascii="Symbol" w:hAnsi="Symbol" w:hint="default"/>
        <w:b/>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1">
    <w:nsid w:val="104441F1"/>
    <w:multiLevelType w:val="hybridMultilevel"/>
    <w:tmpl w:val="14ECE3AE"/>
    <w:lvl w:ilvl="0" w:tplc="6CF2DC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7616E"/>
    <w:multiLevelType w:val="multilevel"/>
    <w:tmpl w:val="EA78A716"/>
    <w:lvl w:ilvl="0">
      <w:start w:val="1"/>
      <w:numFmt w:val="bullet"/>
      <w:lvlText w:val="−"/>
      <w:lvlJc w:val="left"/>
      <w:pPr>
        <w:ind w:left="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7C273EA"/>
    <w:multiLevelType w:val="hybridMultilevel"/>
    <w:tmpl w:val="1C3CB192"/>
    <w:lvl w:ilvl="0" w:tplc="EA88153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F533B97"/>
    <w:multiLevelType w:val="hybridMultilevel"/>
    <w:tmpl w:val="87DECE8C"/>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0433A"/>
    <w:multiLevelType w:val="hybridMultilevel"/>
    <w:tmpl w:val="A02E89BA"/>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55B05"/>
    <w:multiLevelType w:val="hybridMultilevel"/>
    <w:tmpl w:val="2CBA21F6"/>
    <w:lvl w:ilvl="0" w:tplc="7EC48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1369A"/>
    <w:multiLevelType w:val="hybridMultilevel"/>
    <w:tmpl w:val="C5B0A300"/>
    <w:lvl w:ilvl="0" w:tplc="04090013">
      <w:start w:val="1"/>
      <w:numFmt w:val="upperRoman"/>
      <w:lvlText w:val="%1."/>
      <w:lvlJc w:val="right"/>
      <w:pPr>
        <w:ind w:left="1080" w:hanging="720"/>
      </w:pPr>
    </w:lvl>
    <w:lvl w:ilvl="1" w:tplc="A6FED47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8AB1D41"/>
    <w:multiLevelType w:val="hybridMultilevel"/>
    <w:tmpl w:val="E3082E86"/>
    <w:lvl w:ilvl="0" w:tplc="7EC48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55"/>
    <w:rsid w:val="00832155"/>
    <w:rsid w:val="00C4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63w_8KHrE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3w_8KHrEZ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ЗУОВ</dc:creator>
  <cp:lastModifiedBy>ЗУОВ</cp:lastModifiedBy>
  <cp:revision>1</cp:revision>
  <dcterms:created xsi:type="dcterms:W3CDTF">2018-05-17T08:55:00Z</dcterms:created>
  <dcterms:modified xsi:type="dcterms:W3CDTF">2018-05-17T08:55:00Z</dcterms:modified>
</cp:coreProperties>
</file>